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424E7" w14:textId="77777777" w:rsidR="009D0382" w:rsidRPr="00BF7510" w:rsidRDefault="009D0382" w:rsidP="009D0382">
      <w:pPr>
        <w:tabs>
          <w:tab w:val="left" w:pos="3375"/>
          <w:tab w:val="center" w:pos="4536"/>
        </w:tabs>
        <w:spacing w:line="360" w:lineRule="auto"/>
        <w:jc w:val="center"/>
        <w:rPr>
          <w:rFonts w:ascii="Times New Roman" w:hAnsi="Times New Roman" w:cs="Times New Roman"/>
          <w:b/>
          <w:sz w:val="23"/>
          <w:szCs w:val="23"/>
        </w:rPr>
      </w:pPr>
      <w:r w:rsidRPr="00BF7510">
        <w:rPr>
          <w:rFonts w:ascii="Times New Roman" w:hAnsi="Times New Roman" w:cs="Times New Roman"/>
          <w:b/>
          <w:sz w:val="23"/>
          <w:szCs w:val="23"/>
        </w:rPr>
        <w:t>UMOWA - wzór</w:t>
      </w:r>
    </w:p>
    <w:p w14:paraId="61A86086" w14:textId="77777777" w:rsidR="009D0382" w:rsidRPr="00BF7510" w:rsidRDefault="009D0382" w:rsidP="009D0382">
      <w:pPr>
        <w:spacing w:line="360" w:lineRule="auto"/>
        <w:jc w:val="center"/>
        <w:rPr>
          <w:rFonts w:ascii="Times New Roman" w:hAnsi="Times New Roman" w:cs="Times New Roman"/>
          <w:b/>
          <w:bCs/>
          <w:sz w:val="23"/>
          <w:szCs w:val="23"/>
        </w:rPr>
      </w:pPr>
      <w:r w:rsidRPr="00BF7510">
        <w:rPr>
          <w:rFonts w:ascii="Times New Roman" w:hAnsi="Times New Roman" w:cs="Times New Roman"/>
          <w:sz w:val="23"/>
          <w:szCs w:val="23"/>
        </w:rPr>
        <w:t>zawarta w dniu ..................... w Zapolicach pomiędzy:</w:t>
      </w:r>
    </w:p>
    <w:p w14:paraId="138BCDC6" w14:textId="77777777" w:rsidR="009D0382" w:rsidRPr="00BF7510" w:rsidRDefault="009D0382" w:rsidP="009D0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b/>
          <w:sz w:val="23"/>
          <w:szCs w:val="23"/>
        </w:rPr>
      </w:pPr>
      <w:r w:rsidRPr="00BF7510">
        <w:rPr>
          <w:rFonts w:ascii="Times New Roman" w:hAnsi="Times New Roman" w:cs="Times New Roman"/>
          <w:b/>
          <w:sz w:val="23"/>
          <w:szCs w:val="23"/>
        </w:rPr>
        <w:t>GMINĄ ZAPOLICE</w:t>
      </w:r>
    </w:p>
    <w:p w14:paraId="7561D747" w14:textId="77777777" w:rsidR="009D0382" w:rsidRPr="00BF7510" w:rsidRDefault="009D0382" w:rsidP="009D0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sz w:val="23"/>
          <w:szCs w:val="23"/>
        </w:rPr>
      </w:pPr>
      <w:r w:rsidRPr="00BF7510">
        <w:rPr>
          <w:rFonts w:ascii="Times New Roman" w:hAnsi="Times New Roman" w:cs="Times New Roman"/>
          <w:sz w:val="23"/>
          <w:szCs w:val="23"/>
        </w:rPr>
        <w:t xml:space="preserve">z siedzibą ul. Plac Strażacki 5, 98-161 Zapolice, NIP 829-17-08-296, REGON 730934482, reprezentowaną przez Pana Witolda </w:t>
      </w:r>
      <w:proofErr w:type="spellStart"/>
      <w:r w:rsidRPr="00BF7510">
        <w:rPr>
          <w:rFonts w:ascii="Times New Roman" w:hAnsi="Times New Roman" w:cs="Times New Roman"/>
          <w:sz w:val="23"/>
          <w:szCs w:val="23"/>
        </w:rPr>
        <w:t>Oleszczyka</w:t>
      </w:r>
      <w:proofErr w:type="spellEnd"/>
      <w:r w:rsidRPr="00BF7510">
        <w:rPr>
          <w:rFonts w:ascii="Times New Roman" w:hAnsi="Times New Roman" w:cs="Times New Roman"/>
          <w:sz w:val="23"/>
          <w:szCs w:val="23"/>
        </w:rPr>
        <w:t xml:space="preserve"> - Wójta Gminy Zapolice, zwaną w treści umowy </w:t>
      </w:r>
      <w:r w:rsidRPr="00BF7510">
        <w:rPr>
          <w:rFonts w:ascii="Times New Roman" w:hAnsi="Times New Roman" w:cs="Times New Roman"/>
          <w:b/>
          <w:sz w:val="23"/>
          <w:szCs w:val="23"/>
        </w:rPr>
        <w:t>„Zamawiającym”</w:t>
      </w:r>
    </w:p>
    <w:p w14:paraId="458CC165" w14:textId="77777777" w:rsidR="009D0382" w:rsidRPr="00BF7510" w:rsidRDefault="009D0382" w:rsidP="009D0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b/>
          <w:sz w:val="23"/>
          <w:szCs w:val="23"/>
        </w:rPr>
      </w:pPr>
      <w:r w:rsidRPr="00BF7510">
        <w:rPr>
          <w:rFonts w:ascii="Times New Roman" w:hAnsi="Times New Roman" w:cs="Times New Roman"/>
          <w:sz w:val="23"/>
          <w:szCs w:val="23"/>
        </w:rPr>
        <w:t xml:space="preserve">a  </w:t>
      </w:r>
    </w:p>
    <w:p w14:paraId="43E40A3F" w14:textId="77777777" w:rsidR="009D0382" w:rsidRPr="006D17FE" w:rsidRDefault="009D0382" w:rsidP="006D17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s="Times New Roman"/>
          <w:b/>
          <w:sz w:val="23"/>
          <w:szCs w:val="23"/>
        </w:rPr>
      </w:pPr>
      <w:r w:rsidRPr="00BF7510">
        <w:rPr>
          <w:rFonts w:ascii="Times New Roman" w:hAnsi="Times New Roman" w:cs="Times New Roman"/>
          <w:b/>
          <w:sz w:val="23"/>
          <w:szCs w:val="23"/>
        </w:rPr>
        <w:t>……………………………………</w:t>
      </w:r>
      <w:r w:rsidR="006D17FE">
        <w:rPr>
          <w:rFonts w:ascii="Times New Roman" w:hAnsi="Times New Roman" w:cs="Times New Roman"/>
          <w:b/>
          <w:sz w:val="23"/>
          <w:szCs w:val="23"/>
        </w:rPr>
        <w:t xml:space="preserve"> </w:t>
      </w:r>
      <w:r w:rsidRPr="00BF7510">
        <w:rPr>
          <w:rFonts w:ascii="Times New Roman" w:hAnsi="Times New Roman" w:cs="Times New Roman"/>
          <w:sz w:val="23"/>
          <w:szCs w:val="23"/>
        </w:rPr>
        <w:t>z siedzibą ………………………….., wpisaną/wpisanym do Krajowego Rejestru Sądowego (lub odpowiednio do innego rejestru lub ewidencji) pod numerem: …………….   NIP …..… REGON……………., reprezentowanym/reprezentowaną (na podstawie odpisu z KRS / pełnomocnictwa innego dokumentu, z którego wynika umocowanie do reprezentowania - stanowiącego załącznik do niniejszej umowy)  przez  ……………… (imię, nazwisko i pełniona funkcja reprezentanta Wykonawcy), zwanym/zwaną w treści umowy „</w:t>
      </w:r>
      <w:r w:rsidRPr="00BF7510">
        <w:rPr>
          <w:rFonts w:ascii="Times New Roman" w:hAnsi="Times New Roman" w:cs="Times New Roman"/>
          <w:b/>
          <w:sz w:val="23"/>
          <w:szCs w:val="23"/>
        </w:rPr>
        <w:t>Wykonawcą</w:t>
      </w:r>
      <w:r w:rsidRPr="00BF7510">
        <w:rPr>
          <w:rFonts w:ascii="Times New Roman" w:hAnsi="Times New Roman" w:cs="Times New Roman"/>
          <w:sz w:val="23"/>
          <w:szCs w:val="23"/>
        </w:rPr>
        <w:t>”,</w:t>
      </w:r>
    </w:p>
    <w:p w14:paraId="1E69E277" w14:textId="77777777" w:rsidR="009D0382" w:rsidRPr="00BF7510" w:rsidRDefault="009D0382" w:rsidP="009D0382">
      <w:pPr>
        <w:spacing w:line="360" w:lineRule="auto"/>
        <w:jc w:val="both"/>
        <w:rPr>
          <w:rFonts w:ascii="Times New Roman" w:hAnsi="Times New Roman" w:cs="Times New Roman"/>
          <w:sz w:val="23"/>
          <w:szCs w:val="23"/>
        </w:rPr>
      </w:pPr>
      <w:r w:rsidRPr="00BF7510">
        <w:rPr>
          <w:rFonts w:ascii="Times New Roman" w:hAnsi="Times New Roman" w:cs="Times New Roman"/>
          <w:sz w:val="23"/>
          <w:szCs w:val="23"/>
        </w:rPr>
        <w:t>łącznie zwanymi „</w:t>
      </w:r>
      <w:r w:rsidRPr="00BF7510">
        <w:rPr>
          <w:rFonts w:ascii="Times New Roman" w:hAnsi="Times New Roman" w:cs="Times New Roman"/>
          <w:b/>
          <w:sz w:val="23"/>
          <w:szCs w:val="23"/>
        </w:rPr>
        <w:t>Stronami</w:t>
      </w:r>
      <w:r w:rsidRPr="00BF7510">
        <w:rPr>
          <w:rFonts w:ascii="Times New Roman" w:hAnsi="Times New Roman" w:cs="Times New Roman"/>
          <w:sz w:val="23"/>
          <w:szCs w:val="23"/>
        </w:rPr>
        <w:t>”, a odrębnie „</w:t>
      </w:r>
      <w:r w:rsidRPr="00BF7510">
        <w:rPr>
          <w:rFonts w:ascii="Times New Roman" w:hAnsi="Times New Roman" w:cs="Times New Roman"/>
          <w:b/>
          <w:sz w:val="23"/>
          <w:szCs w:val="23"/>
        </w:rPr>
        <w:t>Stroną</w:t>
      </w:r>
      <w:r w:rsidRPr="00BF7510">
        <w:rPr>
          <w:rFonts w:ascii="Times New Roman" w:hAnsi="Times New Roman" w:cs="Times New Roman"/>
          <w:sz w:val="23"/>
          <w:szCs w:val="23"/>
        </w:rPr>
        <w:t>”.</w:t>
      </w:r>
    </w:p>
    <w:p w14:paraId="27DC11E5" w14:textId="77777777" w:rsidR="00D34224" w:rsidRDefault="00D34224" w:rsidP="00D34224">
      <w:pPr>
        <w:tabs>
          <w:tab w:val="left" w:pos="3762"/>
        </w:tabs>
        <w:spacing w:line="360" w:lineRule="auto"/>
        <w:jc w:val="center"/>
        <w:rPr>
          <w:rFonts w:ascii="Times New Roman" w:eastAsia="Garamond" w:hAnsi="Times New Roman" w:cs="Times New Roman"/>
          <w:b/>
          <w:sz w:val="23"/>
          <w:szCs w:val="23"/>
        </w:rPr>
      </w:pPr>
      <w:bookmarkStart w:id="0" w:name="_GoBack"/>
      <w:bookmarkEnd w:id="0"/>
      <w:r w:rsidRPr="00D34224">
        <w:rPr>
          <w:rFonts w:ascii="Times New Roman" w:eastAsia="Garamond" w:hAnsi="Times New Roman" w:cs="Times New Roman"/>
          <w:b/>
          <w:sz w:val="23"/>
          <w:szCs w:val="23"/>
        </w:rPr>
        <w:t>§</w:t>
      </w:r>
      <w:r w:rsidR="009D0382" w:rsidRPr="00D34224">
        <w:rPr>
          <w:rFonts w:ascii="Times New Roman" w:eastAsia="Garamond" w:hAnsi="Times New Roman" w:cs="Times New Roman"/>
          <w:b/>
          <w:sz w:val="23"/>
          <w:szCs w:val="23"/>
        </w:rPr>
        <w:t xml:space="preserve">1 </w:t>
      </w:r>
    </w:p>
    <w:p w14:paraId="40A73F74" w14:textId="77777777" w:rsidR="009D0382" w:rsidRPr="00D34224" w:rsidRDefault="009D0382" w:rsidP="00D34224">
      <w:pPr>
        <w:tabs>
          <w:tab w:val="left" w:pos="3762"/>
        </w:tabs>
        <w:spacing w:line="360" w:lineRule="auto"/>
        <w:jc w:val="center"/>
        <w:rPr>
          <w:rFonts w:ascii="Times New Roman" w:eastAsia="Garamond" w:hAnsi="Times New Roman" w:cs="Times New Roman"/>
          <w:b/>
          <w:sz w:val="23"/>
          <w:szCs w:val="23"/>
        </w:rPr>
      </w:pPr>
      <w:r w:rsidRPr="00D34224">
        <w:rPr>
          <w:rFonts w:ascii="Times New Roman" w:eastAsia="Garamond" w:hAnsi="Times New Roman" w:cs="Times New Roman"/>
          <w:b/>
          <w:sz w:val="23"/>
          <w:szCs w:val="23"/>
        </w:rPr>
        <w:t>Przedmiot Umowy</w:t>
      </w:r>
    </w:p>
    <w:p w14:paraId="6B3A26FF" w14:textId="4AB2AEEF" w:rsidR="0048310C" w:rsidRPr="00AD2EC4" w:rsidRDefault="009D0382" w:rsidP="0048310C">
      <w:pPr>
        <w:pStyle w:val="Akapitzlist"/>
        <w:numPr>
          <w:ilvl w:val="0"/>
          <w:numId w:val="27"/>
        </w:numPr>
        <w:tabs>
          <w:tab w:val="left" w:pos="357"/>
        </w:tabs>
        <w:spacing w:line="360" w:lineRule="auto"/>
        <w:ind w:left="357" w:hanging="357"/>
        <w:jc w:val="both"/>
        <w:rPr>
          <w:rFonts w:ascii="Times New Roman" w:eastAsia="Garamond" w:hAnsi="Times New Roman" w:cs="Times New Roman"/>
          <w:sz w:val="23"/>
          <w:szCs w:val="23"/>
        </w:rPr>
      </w:pPr>
      <w:r w:rsidRPr="0048310C">
        <w:rPr>
          <w:rFonts w:ascii="Times New Roman" w:eastAsia="Garamond" w:hAnsi="Times New Roman" w:cs="Times New Roman"/>
          <w:sz w:val="23"/>
          <w:szCs w:val="23"/>
        </w:rPr>
        <w:t xml:space="preserve">Przedmiotem  niniejszej  umowy  (dalej:  Przedmiot  Umowy)  jest:  </w:t>
      </w:r>
      <w:r w:rsidR="00136FFB">
        <w:rPr>
          <w:rFonts w:ascii="Times New Roman" w:hAnsi="Times New Roman"/>
          <w:sz w:val="23"/>
          <w:szCs w:val="23"/>
        </w:rPr>
        <w:t>Wykonanie rocznych przeglądów technicznych gminnych placów zabaw</w:t>
      </w:r>
      <w:r w:rsidR="00E4574D">
        <w:rPr>
          <w:rFonts w:ascii="Times New Roman" w:hAnsi="Times New Roman"/>
          <w:sz w:val="23"/>
          <w:szCs w:val="23"/>
        </w:rPr>
        <w:t xml:space="preserve">, </w:t>
      </w:r>
      <w:r w:rsidR="00136FFB">
        <w:rPr>
          <w:rFonts w:ascii="Times New Roman" w:hAnsi="Times New Roman"/>
          <w:sz w:val="23"/>
          <w:szCs w:val="23"/>
        </w:rPr>
        <w:t>siłowni zewnętrznych</w:t>
      </w:r>
      <w:r w:rsidR="00E4574D">
        <w:rPr>
          <w:rFonts w:ascii="Times New Roman" w:hAnsi="Times New Roman"/>
          <w:sz w:val="23"/>
          <w:szCs w:val="23"/>
        </w:rPr>
        <w:t xml:space="preserve"> i boisk</w:t>
      </w:r>
      <w:r w:rsidR="00136FFB">
        <w:rPr>
          <w:rFonts w:ascii="Times New Roman" w:hAnsi="Times New Roman"/>
          <w:sz w:val="23"/>
          <w:szCs w:val="23"/>
        </w:rPr>
        <w:t xml:space="preserve"> na terenie Gminy Zapolice</w:t>
      </w:r>
      <w:r w:rsidR="00F65AB2">
        <w:rPr>
          <w:rFonts w:ascii="Times New Roman" w:hAnsi="Times New Roman"/>
          <w:sz w:val="23"/>
          <w:szCs w:val="23"/>
        </w:rPr>
        <w:t xml:space="preserve"> oraz sporządzenie protokołów z tego przeglądu w wersji papierowej oraz elektronicznej (zapis na płycie CD).</w:t>
      </w:r>
    </w:p>
    <w:p w14:paraId="447C4EE5" w14:textId="77777777" w:rsidR="00F65AB2" w:rsidRPr="00F65AB2" w:rsidRDefault="00AD2EC4" w:rsidP="00F65AB2">
      <w:pPr>
        <w:pStyle w:val="Akapitzlist"/>
        <w:numPr>
          <w:ilvl w:val="0"/>
          <w:numId w:val="27"/>
        </w:numPr>
        <w:tabs>
          <w:tab w:val="left" w:pos="357"/>
        </w:tabs>
        <w:spacing w:line="360" w:lineRule="auto"/>
        <w:ind w:left="357" w:hanging="357"/>
        <w:jc w:val="both"/>
        <w:rPr>
          <w:rFonts w:ascii="Times New Roman" w:eastAsia="Garamond" w:hAnsi="Times New Roman" w:cs="Times New Roman"/>
          <w:sz w:val="23"/>
          <w:szCs w:val="23"/>
        </w:rPr>
      </w:pPr>
      <w:r>
        <w:rPr>
          <w:rFonts w:ascii="Times New Roman" w:hAnsi="Times New Roman"/>
          <w:sz w:val="23"/>
          <w:szCs w:val="23"/>
        </w:rPr>
        <w:t xml:space="preserve">Przegląd powinien być wykonany na podstawie art. 62 ust. 1 pkt 1 </w:t>
      </w:r>
      <w:r w:rsidR="00851AEE">
        <w:rPr>
          <w:rFonts w:ascii="Times New Roman" w:hAnsi="Times New Roman"/>
          <w:sz w:val="23"/>
          <w:szCs w:val="23"/>
        </w:rPr>
        <w:t>ustawy z dnia 7 lipca 1994r. Prawo Budowlane (</w:t>
      </w:r>
      <w:proofErr w:type="spellStart"/>
      <w:r w:rsidR="00851AEE">
        <w:rPr>
          <w:rFonts w:ascii="Times New Roman" w:hAnsi="Times New Roman"/>
          <w:sz w:val="23"/>
          <w:szCs w:val="23"/>
        </w:rPr>
        <w:t>t.j</w:t>
      </w:r>
      <w:proofErr w:type="spellEnd"/>
      <w:r w:rsidR="00851AEE">
        <w:rPr>
          <w:rFonts w:ascii="Times New Roman" w:hAnsi="Times New Roman"/>
          <w:sz w:val="23"/>
          <w:szCs w:val="23"/>
        </w:rPr>
        <w:t>. Dz. U. z 2020r. poz. 1333 ze zm.) i innych obowiązujących przepisów</w:t>
      </w:r>
      <w:r w:rsidR="00F65AB2">
        <w:rPr>
          <w:rFonts w:ascii="Times New Roman" w:hAnsi="Times New Roman"/>
          <w:sz w:val="23"/>
          <w:szCs w:val="23"/>
        </w:rPr>
        <w:t>.</w:t>
      </w:r>
    </w:p>
    <w:p w14:paraId="7FB43DDE" w14:textId="77777777" w:rsidR="00F65AB2" w:rsidRPr="00F65AB2" w:rsidRDefault="00851AEE" w:rsidP="00F65AB2">
      <w:pPr>
        <w:pStyle w:val="Akapitzlist"/>
        <w:numPr>
          <w:ilvl w:val="0"/>
          <w:numId w:val="27"/>
        </w:numPr>
        <w:tabs>
          <w:tab w:val="left" w:pos="357"/>
        </w:tabs>
        <w:spacing w:line="360" w:lineRule="auto"/>
        <w:ind w:left="357" w:hanging="357"/>
        <w:jc w:val="both"/>
        <w:rPr>
          <w:rFonts w:ascii="Times New Roman" w:eastAsia="Garamond" w:hAnsi="Times New Roman" w:cs="Times New Roman"/>
          <w:sz w:val="23"/>
          <w:szCs w:val="23"/>
        </w:rPr>
      </w:pPr>
      <w:r w:rsidRPr="00F65AB2">
        <w:rPr>
          <w:rFonts w:ascii="Times New Roman" w:hAnsi="Times New Roman"/>
          <w:sz w:val="23"/>
          <w:szCs w:val="23"/>
        </w:rPr>
        <w:t>Przeglądy oraz dokumentacja z przeglądów musi zostać opracowania przez osobę posiadającą uprawnienia budowlane oraz spełnić wymagania ustawy Prawo budowlane</w:t>
      </w:r>
      <w:r w:rsidR="00E4574D" w:rsidRPr="00F65AB2">
        <w:rPr>
          <w:rFonts w:ascii="Times New Roman" w:hAnsi="Times New Roman"/>
          <w:sz w:val="23"/>
          <w:szCs w:val="23"/>
        </w:rPr>
        <w:t xml:space="preserve"> i innych obowiązujących przepisów. Kontrolę należy opracować dodatkowo na podstawie Polskich Norm dotyczących wyposażenia placów zabaw, nawierzchni, instalacji oraz kontroli, konserwacji i eksploatacji urządzeń.</w:t>
      </w:r>
    </w:p>
    <w:p w14:paraId="15FA2F01" w14:textId="12591CD8" w:rsidR="00E4574D" w:rsidRPr="00F65AB2" w:rsidRDefault="00E4574D" w:rsidP="00F65AB2">
      <w:pPr>
        <w:pStyle w:val="Akapitzlist"/>
        <w:numPr>
          <w:ilvl w:val="0"/>
          <w:numId w:val="27"/>
        </w:numPr>
        <w:tabs>
          <w:tab w:val="left" w:pos="357"/>
        </w:tabs>
        <w:spacing w:line="360" w:lineRule="auto"/>
        <w:ind w:left="357" w:hanging="357"/>
        <w:jc w:val="both"/>
        <w:rPr>
          <w:rFonts w:ascii="Times New Roman" w:eastAsia="Garamond" w:hAnsi="Times New Roman" w:cs="Times New Roman"/>
          <w:sz w:val="23"/>
          <w:szCs w:val="23"/>
        </w:rPr>
      </w:pPr>
      <w:r w:rsidRPr="00F65AB2">
        <w:rPr>
          <w:rFonts w:ascii="Times New Roman" w:hAnsi="Times New Roman"/>
          <w:sz w:val="23"/>
          <w:szCs w:val="23"/>
        </w:rPr>
        <w:t>Przegląd techniczny musi zostać wykonany dla następujących elementów każdego urządzenia na placu zabaw</w:t>
      </w:r>
      <w:r w:rsidR="00F65AB2" w:rsidRPr="00F65AB2">
        <w:rPr>
          <w:rFonts w:ascii="Times New Roman" w:hAnsi="Times New Roman"/>
          <w:sz w:val="23"/>
          <w:szCs w:val="23"/>
        </w:rPr>
        <w:t xml:space="preserve">, </w:t>
      </w:r>
      <w:r w:rsidRPr="00F65AB2">
        <w:rPr>
          <w:rFonts w:ascii="Times New Roman" w:hAnsi="Times New Roman"/>
          <w:sz w:val="23"/>
          <w:szCs w:val="23"/>
        </w:rPr>
        <w:t>siłowni zewnętrznej</w:t>
      </w:r>
      <w:r w:rsidR="00F65AB2" w:rsidRPr="00F65AB2">
        <w:rPr>
          <w:rFonts w:ascii="Times New Roman" w:hAnsi="Times New Roman"/>
          <w:sz w:val="23"/>
          <w:szCs w:val="23"/>
        </w:rPr>
        <w:t xml:space="preserve"> i boisk</w:t>
      </w:r>
      <w:r w:rsidRPr="00F65AB2">
        <w:rPr>
          <w:rFonts w:ascii="Times New Roman" w:hAnsi="Times New Roman"/>
          <w:sz w:val="23"/>
          <w:szCs w:val="23"/>
        </w:rPr>
        <w:t>: fundamentu, konstrukcji, powłok malarskich, uchwytów, zabezpieczenia, nawierzchni wokół urządzenia oraz innych elementów urządzenia poprzez opisanie danego elementu, ogólną ocenę obecnego stanu oraz wskazaniu prac i robót do wykonania w celu poprawy stanu elementu łącznie z dokumentacją fotograficzną.</w:t>
      </w:r>
    </w:p>
    <w:p w14:paraId="3C1532F3" w14:textId="44004167" w:rsidR="00E4574D" w:rsidRPr="00E4574D" w:rsidRDefault="00E4574D" w:rsidP="00E4574D">
      <w:pPr>
        <w:pStyle w:val="Akapitzlist"/>
        <w:numPr>
          <w:ilvl w:val="0"/>
          <w:numId w:val="27"/>
        </w:numPr>
        <w:tabs>
          <w:tab w:val="left" w:pos="426"/>
        </w:tabs>
        <w:spacing w:line="360" w:lineRule="auto"/>
        <w:ind w:left="-426" w:firstLine="426"/>
        <w:jc w:val="both"/>
        <w:rPr>
          <w:rFonts w:ascii="Times New Roman" w:eastAsia="Garamond" w:hAnsi="Times New Roman" w:cs="Times New Roman"/>
          <w:sz w:val="23"/>
          <w:szCs w:val="23"/>
        </w:rPr>
      </w:pPr>
      <w:r>
        <w:rPr>
          <w:rFonts w:ascii="Times New Roman" w:hAnsi="Times New Roman"/>
          <w:sz w:val="23"/>
          <w:szCs w:val="23"/>
        </w:rPr>
        <w:t>Place zabaw, siłownie zewnętrzne oraz boiska na których należy przeprowadzić przegląd:</w:t>
      </w:r>
    </w:p>
    <w:p w14:paraId="37652B2F" w14:textId="0F731F84" w:rsidR="00E4574D" w:rsidRPr="00E4574D" w:rsidRDefault="00E4574D" w:rsidP="00E4574D">
      <w:pPr>
        <w:pStyle w:val="Akapitzlist"/>
        <w:numPr>
          <w:ilvl w:val="1"/>
          <w:numId w:val="27"/>
        </w:numPr>
        <w:tabs>
          <w:tab w:val="left" w:pos="357"/>
        </w:tabs>
        <w:spacing w:line="360" w:lineRule="auto"/>
        <w:jc w:val="both"/>
        <w:rPr>
          <w:rFonts w:ascii="Times New Roman" w:eastAsia="Garamond" w:hAnsi="Times New Roman" w:cs="Times New Roman"/>
          <w:sz w:val="23"/>
          <w:szCs w:val="23"/>
        </w:rPr>
      </w:pPr>
      <w:proofErr w:type="spellStart"/>
      <w:r>
        <w:rPr>
          <w:rFonts w:ascii="Times New Roman" w:hAnsi="Times New Roman"/>
          <w:sz w:val="23"/>
          <w:szCs w:val="23"/>
        </w:rPr>
        <w:t>Beleń</w:t>
      </w:r>
      <w:proofErr w:type="spellEnd"/>
      <w:r>
        <w:rPr>
          <w:rFonts w:ascii="Times New Roman" w:hAnsi="Times New Roman"/>
          <w:sz w:val="23"/>
          <w:szCs w:val="23"/>
        </w:rPr>
        <w:t>, gm. Zapolice – plac zabaw;</w:t>
      </w:r>
    </w:p>
    <w:p w14:paraId="4E8CB24A" w14:textId="1C225A43" w:rsidR="00E4574D" w:rsidRPr="00E4574D" w:rsidRDefault="00E4574D" w:rsidP="00E4574D">
      <w:pPr>
        <w:pStyle w:val="Akapitzlist"/>
        <w:numPr>
          <w:ilvl w:val="1"/>
          <w:numId w:val="27"/>
        </w:numPr>
        <w:tabs>
          <w:tab w:val="left" w:pos="357"/>
        </w:tabs>
        <w:spacing w:line="360" w:lineRule="auto"/>
        <w:jc w:val="both"/>
        <w:rPr>
          <w:rFonts w:ascii="Times New Roman" w:eastAsia="Garamond" w:hAnsi="Times New Roman" w:cs="Times New Roman"/>
          <w:sz w:val="23"/>
          <w:szCs w:val="23"/>
        </w:rPr>
      </w:pPr>
      <w:r>
        <w:rPr>
          <w:rFonts w:ascii="Times New Roman" w:hAnsi="Times New Roman"/>
          <w:sz w:val="23"/>
          <w:szCs w:val="23"/>
        </w:rPr>
        <w:lastRenderedPageBreak/>
        <w:t>Holendry, gm. Zapolice – plac zabaw</w:t>
      </w:r>
      <w:r w:rsidR="00C461A0">
        <w:rPr>
          <w:rFonts w:ascii="Times New Roman" w:hAnsi="Times New Roman"/>
          <w:sz w:val="23"/>
          <w:szCs w:val="23"/>
        </w:rPr>
        <w:t>, boisk</w:t>
      </w:r>
      <w:r w:rsidR="00313413">
        <w:rPr>
          <w:rFonts w:ascii="Times New Roman" w:hAnsi="Times New Roman"/>
          <w:sz w:val="23"/>
          <w:szCs w:val="23"/>
        </w:rPr>
        <w:t>a</w:t>
      </w:r>
      <w:r w:rsidR="00C461A0">
        <w:rPr>
          <w:rFonts w:ascii="Times New Roman" w:hAnsi="Times New Roman"/>
          <w:sz w:val="23"/>
          <w:szCs w:val="23"/>
        </w:rPr>
        <w:t>;</w:t>
      </w:r>
    </w:p>
    <w:p w14:paraId="5D5FAB4E" w14:textId="4AFFC52B" w:rsidR="00E4574D" w:rsidRPr="00E4574D" w:rsidRDefault="00E4574D" w:rsidP="00E4574D">
      <w:pPr>
        <w:pStyle w:val="Akapitzlist"/>
        <w:numPr>
          <w:ilvl w:val="1"/>
          <w:numId w:val="27"/>
        </w:numPr>
        <w:tabs>
          <w:tab w:val="left" w:pos="357"/>
        </w:tabs>
        <w:spacing w:line="360" w:lineRule="auto"/>
        <w:jc w:val="both"/>
        <w:rPr>
          <w:rFonts w:ascii="Times New Roman" w:eastAsia="Garamond" w:hAnsi="Times New Roman" w:cs="Times New Roman"/>
          <w:sz w:val="23"/>
          <w:szCs w:val="23"/>
        </w:rPr>
      </w:pPr>
      <w:r>
        <w:rPr>
          <w:rFonts w:ascii="Times New Roman" w:hAnsi="Times New Roman"/>
          <w:sz w:val="23"/>
          <w:szCs w:val="23"/>
        </w:rPr>
        <w:t>Młodawin Górny, gm. Zapolice – plac zabaw</w:t>
      </w:r>
      <w:r w:rsidR="00C461A0">
        <w:rPr>
          <w:rFonts w:ascii="Times New Roman" w:hAnsi="Times New Roman"/>
          <w:sz w:val="23"/>
          <w:szCs w:val="23"/>
        </w:rPr>
        <w:t>, boisko;</w:t>
      </w:r>
    </w:p>
    <w:p w14:paraId="3FA4D8F2" w14:textId="0E1210D7" w:rsidR="00E4574D" w:rsidRPr="00E4574D" w:rsidRDefault="00E4574D" w:rsidP="00E4574D">
      <w:pPr>
        <w:pStyle w:val="Akapitzlist"/>
        <w:numPr>
          <w:ilvl w:val="1"/>
          <w:numId w:val="27"/>
        </w:numPr>
        <w:tabs>
          <w:tab w:val="left" w:pos="357"/>
        </w:tabs>
        <w:spacing w:line="360" w:lineRule="auto"/>
        <w:jc w:val="both"/>
        <w:rPr>
          <w:rFonts w:ascii="Times New Roman" w:eastAsia="Garamond" w:hAnsi="Times New Roman" w:cs="Times New Roman"/>
          <w:sz w:val="23"/>
          <w:szCs w:val="23"/>
        </w:rPr>
      </w:pPr>
      <w:r>
        <w:rPr>
          <w:rFonts w:ascii="Times New Roman" w:hAnsi="Times New Roman"/>
          <w:sz w:val="23"/>
          <w:szCs w:val="23"/>
        </w:rPr>
        <w:t>Paprotnia, gm. Zapolice – plac zabaw</w:t>
      </w:r>
      <w:r w:rsidR="00C461A0">
        <w:rPr>
          <w:rFonts w:ascii="Times New Roman" w:hAnsi="Times New Roman"/>
          <w:sz w:val="23"/>
          <w:szCs w:val="23"/>
        </w:rPr>
        <w:t>, siłownia zewnętrzna;</w:t>
      </w:r>
    </w:p>
    <w:p w14:paraId="6DE593CC" w14:textId="1105FFE0" w:rsidR="00E4574D" w:rsidRPr="00E4574D" w:rsidRDefault="00E4574D" w:rsidP="00E4574D">
      <w:pPr>
        <w:pStyle w:val="Akapitzlist"/>
        <w:numPr>
          <w:ilvl w:val="1"/>
          <w:numId w:val="27"/>
        </w:numPr>
        <w:tabs>
          <w:tab w:val="left" w:pos="357"/>
        </w:tabs>
        <w:spacing w:line="360" w:lineRule="auto"/>
        <w:jc w:val="both"/>
        <w:rPr>
          <w:rFonts w:ascii="Times New Roman" w:eastAsia="Garamond" w:hAnsi="Times New Roman" w:cs="Times New Roman"/>
          <w:sz w:val="23"/>
          <w:szCs w:val="23"/>
        </w:rPr>
      </w:pPr>
      <w:r>
        <w:rPr>
          <w:rFonts w:ascii="Times New Roman" w:hAnsi="Times New Roman"/>
          <w:sz w:val="23"/>
          <w:szCs w:val="23"/>
        </w:rPr>
        <w:t>Pstrokonie, gm. Zapolice – plac zabaw</w:t>
      </w:r>
      <w:r w:rsidR="00C461A0">
        <w:rPr>
          <w:rFonts w:ascii="Times New Roman" w:hAnsi="Times New Roman"/>
          <w:sz w:val="23"/>
          <w:szCs w:val="23"/>
        </w:rPr>
        <w:t>,</w:t>
      </w:r>
      <w:r>
        <w:rPr>
          <w:rFonts w:ascii="Times New Roman" w:hAnsi="Times New Roman"/>
          <w:sz w:val="23"/>
          <w:szCs w:val="23"/>
        </w:rPr>
        <w:t xml:space="preserve"> siłowni</w:t>
      </w:r>
      <w:r w:rsidR="00C461A0">
        <w:rPr>
          <w:rFonts w:ascii="Times New Roman" w:hAnsi="Times New Roman"/>
          <w:sz w:val="23"/>
          <w:szCs w:val="23"/>
        </w:rPr>
        <w:t>a</w:t>
      </w:r>
      <w:r>
        <w:rPr>
          <w:rFonts w:ascii="Times New Roman" w:hAnsi="Times New Roman"/>
          <w:sz w:val="23"/>
          <w:szCs w:val="23"/>
        </w:rPr>
        <w:t xml:space="preserve"> zewnętrzn</w:t>
      </w:r>
      <w:r w:rsidR="00C461A0">
        <w:rPr>
          <w:rFonts w:ascii="Times New Roman" w:hAnsi="Times New Roman"/>
          <w:sz w:val="23"/>
          <w:szCs w:val="23"/>
        </w:rPr>
        <w:t>a, boisko;</w:t>
      </w:r>
    </w:p>
    <w:p w14:paraId="5B42B6BB" w14:textId="16704C40" w:rsidR="00E4574D" w:rsidRPr="00E4574D" w:rsidRDefault="00E4574D" w:rsidP="00E4574D">
      <w:pPr>
        <w:pStyle w:val="Akapitzlist"/>
        <w:numPr>
          <w:ilvl w:val="1"/>
          <w:numId w:val="27"/>
        </w:numPr>
        <w:tabs>
          <w:tab w:val="left" w:pos="357"/>
        </w:tabs>
        <w:spacing w:line="360" w:lineRule="auto"/>
        <w:jc w:val="both"/>
        <w:rPr>
          <w:rFonts w:ascii="Times New Roman" w:eastAsia="Garamond" w:hAnsi="Times New Roman" w:cs="Times New Roman"/>
          <w:sz w:val="23"/>
          <w:szCs w:val="23"/>
        </w:rPr>
      </w:pPr>
      <w:r>
        <w:rPr>
          <w:rFonts w:ascii="Times New Roman" w:hAnsi="Times New Roman"/>
          <w:sz w:val="23"/>
          <w:szCs w:val="23"/>
        </w:rPr>
        <w:t>Ptaszkowice, gm. Zapolice – plac zabaw</w:t>
      </w:r>
      <w:r w:rsidR="00C461A0">
        <w:rPr>
          <w:rFonts w:ascii="Times New Roman" w:hAnsi="Times New Roman"/>
          <w:sz w:val="23"/>
          <w:szCs w:val="23"/>
        </w:rPr>
        <w:t xml:space="preserve">, </w:t>
      </w:r>
      <w:r>
        <w:rPr>
          <w:rFonts w:ascii="Times New Roman" w:hAnsi="Times New Roman"/>
          <w:sz w:val="23"/>
          <w:szCs w:val="23"/>
        </w:rPr>
        <w:t>siłown</w:t>
      </w:r>
      <w:r w:rsidR="00C461A0">
        <w:rPr>
          <w:rFonts w:ascii="Times New Roman" w:hAnsi="Times New Roman"/>
          <w:sz w:val="23"/>
          <w:szCs w:val="23"/>
        </w:rPr>
        <w:t>ia</w:t>
      </w:r>
      <w:r>
        <w:rPr>
          <w:rFonts w:ascii="Times New Roman" w:hAnsi="Times New Roman"/>
          <w:sz w:val="23"/>
          <w:szCs w:val="23"/>
        </w:rPr>
        <w:t xml:space="preserve"> zewnętrzn</w:t>
      </w:r>
      <w:r w:rsidR="00C461A0">
        <w:rPr>
          <w:rFonts w:ascii="Times New Roman" w:hAnsi="Times New Roman"/>
          <w:sz w:val="23"/>
          <w:szCs w:val="23"/>
        </w:rPr>
        <w:t>a</w:t>
      </w:r>
      <w:r>
        <w:rPr>
          <w:rFonts w:ascii="Times New Roman" w:hAnsi="Times New Roman"/>
          <w:sz w:val="23"/>
          <w:szCs w:val="23"/>
        </w:rPr>
        <w:t>;</w:t>
      </w:r>
    </w:p>
    <w:p w14:paraId="144A16CB" w14:textId="1D84A6C4" w:rsidR="00E4574D" w:rsidRPr="00E4574D" w:rsidRDefault="00E4574D" w:rsidP="00E4574D">
      <w:pPr>
        <w:pStyle w:val="Akapitzlist"/>
        <w:numPr>
          <w:ilvl w:val="1"/>
          <w:numId w:val="27"/>
        </w:numPr>
        <w:tabs>
          <w:tab w:val="left" w:pos="357"/>
        </w:tabs>
        <w:spacing w:line="360" w:lineRule="auto"/>
        <w:jc w:val="both"/>
        <w:rPr>
          <w:rFonts w:ascii="Times New Roman" w:eastAsia="Garamond" w:hAnsi="Times New Roman" w:cs="Times New Roman"/>
          <w:sz w:val="23"/>
          <w:szCs w:val="23"/>
        </w:rPr>
      </w:pPr>
      <w:r>
        <w:rPr>
          <w:rFonts w:ascii="Times New Roman" w:hAnsi="Times New Roman"/>
          <w:sz w:val="23"/>
          <w:szCs w:val="23"/>
        </w:rPr>
        <w:t>Rembieszów, gm. Zapolice – plac zabaw</w:t>
      </w:r>
      <w:r w:rsidR="00C461A0">
        <w:rPr>
          <w:rFonts w:ascii="Times New Roman" w:hAnsi="Times New Roman"/>
          <w:sz w:val="23"/>
          <w:szCs w:val="23"/>
        </w:rPr>
        <w:t xml:space="preserve">, </w:t>
      </w:r>
      <w:r>
        <w:rPr>
          <w:rFonts w:ascii="Times New Roman" w:hAnsi="Times New Roman"/>
          <w:sz w:val="23"/>
          <w:szCs w:val="23"/>
        </w:rPr>
        <w:t>siłowni</w:t>
      </w:r>
      <w:r w:rsidR="00C461A0">
        <w:rPr>
          <w:rFonts w:ascii="Times New Roman" w:hAnsi="Times New Roman"/>
          <w:sz w:val="23"/>
          <w:szCs w:val="23"/>
        </w:rPr>
        <w:t>a</w:t>
      </w:r>
      <w:r>
        <w:rPr>
          <w:rFonts w:ascii="Times New Roman" w:hAnsi="Times New Roman"/>
          <w:sz w:val="23"/>
          <w:szCs w:val="23"/>
        </w:rPr>
        <w:t xml:space="preserve"> zewnętrzn</w:t>
      </w:r>
      <w:r w:rsidR="00C461A0">
        <w:rPr>
          <w:rFonts w:ascii="Times New Roman" w:hAnsi="Times New Roman"/>
          <w:sz w:val="23"/>
          <w:szCs w:val="23"/>
        </w:rPr>
        <w:t>a</w:t>
      </w:r>
      <w:r>
        <w:rPr>
          <w:rFonts w:ascii="Times New Roman" w:hAnsi="Times New Roman"/>
          <w:sz w:val="23"/>
          <w:szCs w:val="23"/>
        </w:rPr>
        <w:t>;</w:t>
      </w:r>
    </w:p>
    <w:p w14:paraId="76128244" w14:textId="2BA2FAB5" w:rsidR="00E4574D" w:rsidRPr="00E4574D" w:rsidRDefault="00E4574D" w:rsidP="00E4574D">
      <w:pPr>
        <w:pStyle w:val="Akapitzlist"/>
        <w:numPr>
          <w:ilvl w:val="1"/>
          <w:numId w:val="27"/>
        </w:numPr>
        <w:tabs>
          <w:tab w:val="left" w:pos="357"/>
        </w:tabs>
        <w:spacing w:line="360" w:lineRule="auto"/>
        <w:jc w:val="both"/>
        <w:rPr>
          <w:rFonts w:ascii="Times New Roman" w:eastAsia="Garamond" w:hAnsi="Times New Roman" w:cs="Times New Roman"/>
          <w:sz w:val="23"/>
          <w:szCs w:val="23"/>
        </w:rPr>
      </w:pPr>
      <w:r>
        <w:rPr>
          <w:rFonts w:ascii="Times New Roman" w:hAnsi="Times New Roman"/>
          <w:sz w:val="23"/>
          <w:szCs w:val="23"/>
        </w:rPr>
        <w:t>Swędzieniejewice, gm. Zapolice – plac zabaw</w:t>
      </w:r>
      <w:r w:rsidR="00C461A0">
        <w:rPr>
          <w:rFonts w:ascii="Times New Roman" w:hAnsi="Times New Roman"/>
          <w:sz w:val="23"/>
          <w:szCs w:val="23"/>
        </w:rPr>
        <w:t>, boisko.</w:t>
      </w:r>
    </w:p>
    <w:p w14:paraId="1B0F30AB" w14:textId="578F426C" w:rsidR="0048310C" w:rsidRPr="0048310C" w:rsidRDefault="0048310C" w:rsidP="00136FFB">
      <w:pPr>
        <w:pStyle w:val="Akapitzlist"/>
        <w:numPr>
          <w:ilvl w:val="0"/>
          <w:numId w:val="27"/>
        </w:numPr>
        <w:spacing w:line="360" w:lineRule="auto"/>
        <w:ind w:left="357" w:hanging="357"/>
        <w:jc w:val="both"/>
        <w:rPr>
          <w:rFonts w:ascii="Times New Roman" w:hAnsi="Times New Roman"/>
          <w:color w:val="000000"/>
          <w:sz w:val="23"/>
          <w:szCs w:val="23"/>
        </w:rPr>
      </w:pPr>
      <w:r w:rsidRPr="0048310C">
        <w:rPr>
          <w:rFonts w:ascii="Times New Roman" w:hAnsi="Times New Roman"/>
          <w:sz w:val="23"/>
          <w:szCs w:val="23"/>
        </w:rPr>
        <w:t>Przedmiot umowy zostanie wykonany zgodnie z zasadami wiedzy technicznej oraz obowiązującymi w tym zakresie przepisami prawnymi i normami</w:t>
      </w:r>
      <w:r w:rsidR="00136FFB">
        <w:rPr>
          <w:rFonts w:ascii="Times New Roman" w:hAnsi="Times New Roman"/>
          <w:sz w:val="23"/>
          <w:szCs w:val="23"/>
        </w:rPr>
        <w:t>.</w:t>
      </w:r>
    </w:p>
    <w:p w14:paraId="2C00308E" w14:textId="1A5A05FF" w:rsidR="00CD0E82" w:rsidRDefault="009D0382" w:rsidP="00AD2EC4">
      <w:pPr>
        <w:tabs>
          <w:tab w:val="left" w:pos="4242"/>
        </w:tabs>
        <w:spacing w:line="360" w:lineRule="auto"/>
        <w:jc w:val="center"/>
        <w:rPr>
          <w:rFonts w:ascii="Times New Roman" w:eastAsia="Garamond" w:hAnsi="Times New Roman" w:cs="Times New Roman"/>
          <w:b/>
          <w:sz w:val="23"/>
          <w:szCs w:val="23"/>
        </w:rPr>
      </w:pPr>
      <w:r w:rsidRPr="00BF7510">
        <w:rPr>
          <w:rFonts w:ascii="Times New Roman" w:eastAsia="Times New Roman" w:hAnsi="Times New Roman" w:cs="Times New Roman"/>
          <w:b/>
          <w:sz w:val="23"/>
          <w:szCs w:val="23"/>
        </w:rPr>
        <w:t>§</w:t>
      </w:r>
      <w:r w:rsidRPr="00BF7510">
        <w:rPr>
          <w:rFonts w:ascii="Times New Roman" w:eastAsia="Garamond" w:hAnsi="Times New Roman" w:cs="Times New Roman"/>
          <w:b/>
          <w:sz w:val="23"/>
          <w:szCs w:val="23"/>
        </w:rPr>
        <w:t>2</w:t>
      </w:r>
    </w:p>
    <w:p w14:paraId="1E538B5C" w14:textId="77777777" w:rsidR="009D0382" w:rsidRPr="00BF7510" w:rsidRDefault="009D0382" w:rsidP="009D0382">
      <w:pPr>
        <w:tabs>
          <w:tab w:val="left" w:pos="4242"/>
        </w:tabs>
        <w:spacing w:line="360" w:lineRule="auto"/>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Terminy</w:t>
      </w:r>
    </w:p>
    <w:p w14:paraId="0615FEC0" w14:textId="5A1E69E4" w:rsidR="009D0382" w:rsidRPr="00BF7510" w:rsidRDefault="009D0382" w:rsidP="009D0382">
      <w:pPr>
        <w:numPr>
          <w:ilvl w:val="0"/>
          <w:numId w:val="9"/>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 xml:space="preserve">Termin rozpoczęcia wykonania Przedmiotu Umowy </w:t>
      </w:r>
      <w:r w:rsidR="00C461A0">
        <w:rPr>
          <w:rFonts w:ascii="Times New Roman" w:eastAsia="Garamond" w:hAnsi="Times New Roman" w:cs="Times New Roman"/>
          <w:sz w:val="23"/>
          <w:szCs w:val="23"/>
        </w:rPr>
        <w:t>– niezwłocznie po podpisaniu umowy.</w:t>
      </w:r>
    </w:p>
    <w:p w14:paraId="14DAB351" w14:textId="11D26EDA" w:rsidR="009D0382" w:rsidRPr="00BF7510" w:rsidRDefault="009D0382" w:rsidP="009D0382">
      <w:pPr>
        <w:numPr>
          <w:ilvl w:val="0"/>
          <w:numId w:val="9"/>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 xml:space="preserve">Termin wykonania Przedmiotu Umowy i przekazania Zamawiającemu dokumentacji </w:t>
      </w:r>
      <w:r w:rsidR="00662EF6">
        <w:rPr>
          <w:rFonts w:ascii="Times New Roman" w:eastAsia="Garamond" w:hAnsi="Times New Roman" w:cs="Times New Roman"/>
          <w:sz w:val="23"/>
          <w:szCs w:val="23"/>
        </w:rPr>
        <w:t>–</w:t>
      </w:r>
      <w:r w:rsidRPr="00BF7510">
        <w:rPr>
          <w:rFonts w:ascii="Times New Roman" w:eastAsia="Garamond" w:hAnsi="Times New Roman" w:cs="Times New Roman"/>
          <w:sz w:val="23"/>
          <w:szCs w:val="23"/>
        </w:rPr>
        <w:t xml:space="preserve"> </w:t>
      </w:r>
      <w:r w:rsidR="0041698A">
        <w:rPr>
          <w:rFonts w:ascii="Times New Roman" w:eastAsia="Garamond" w:hAnsi="Times New Roman" w:cs="Times New Roman"/>
          <w:sz w:val="23"/>
          <w:szCs w:val="23"/>
        </w:rPr>
        <w:t>do dnia</w:t>
      </w:r>
      <w:r w:rsidR="00C461A0">
        <w:rPr>
          <w:rFonts w:ascii="Times New Roman" w:eastAsia="Garamond" w:hAnsi="Times New Roman" w:cs="Times New Roman"/>
          <w:sz w:val="23"/>
          <w:szCs w:val="23"/>
        </w:rPr>
        <w:t xml:space="preserve"> 20 września 202</w:t>
      </w:r>
      <w:r w:rsidR="003E5A6A">
        <w:rPr>
          <w:rFonts w:ascii="Times New Roman" w:eastAsia="Garamond" w:hAnsi="Times New Roman" w:cs="Times New Roman"/>
          <w:sz w:val="23"/>
          <w:szCs w:val="23"/>
        </w:rPr>
        <w:t>1</w:t>
      </w:r>
      <w:r w:rsidR="00C461A0">
        <w:rPr>
          <w:rFonts w:ascii="Times New Roman" w:eastAsia="Garamond" w:hAnsi="Times New Roman" w:cs="Times New Roman"/>
          <w:sz w:val="23"/>
          <w:szCs w:val="23"/>
        </w:rPr>
        <w:t>r.</w:t>
      </w:r>
      <w:r w:rsidR="0041698A">
        <w:rPr>
          <w:rFonts w:ascii="Times New Roman" w:eastAsia="Garamond" w:hAnsi="Times New Roman" w:cs="Times New Roman"/>
          <w:sz w:val="23"/>
          <w:szCs w:val="23"/>
        </w:rPr>
        <w:t xml:space="preserve"> </w:t>
      </w:r>
    </w:p>
    <w:p w14:paraId="251DDA4F" w14:textId="77777777" w:rsidR="009D0382" w:rsidRPr="00CD0E82" w:rsidRDefault="009D0382" w:rsidP="009D0382">
      <w:pPr>
        <w:numPr>
          <w:ilvl w:val="0"/>
          <w:numId w:val="9"/>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Za termin wykonania Przedmiotu Umowy, o którym mowa w ust. 2, Strony uważają dzień podpisania przez Zamawiającego bez uwag i zastrzeżeń, protokołu odbioru Przedmiotu Umowy.</w:t>
      </w:r>
    </w:p>
    <w:p w14:paraId="054CBECD" w14:textId="77777777" w:rsidR="00CD0E82" w:rsidRDefault="009D0382" w:rsidP="009D0382">
      <w:pPr>
        <w:tabs>
          <w:tab w:val="left" w:pos="3942"/>
        </w:tabs>
        <w:spacing w:line="360" w:lineRule="auto"/>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 xml:space="preserve">§3 </w:t>
      </w:r>
    </w:p>
    <w:p w14:paraId="6C40777E" w14:textId="77777777" w:rsidR="009D0382" w:rsidRPr="00BF7510" w:rsidRDefault="009D0382" w:rsidP="009D0382">
      <w:pPr>
        <w:tabs>
          <w:tab w:val="left" w:pos="3942"/>
        </w:tabs>
        <w:spacing w:line="360" w:lineRule="auto"/>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Zasady odbioru</w:t>
      </w:r>
    </w:p>
    <w:p w14:paraId="0034FF62" w14:textId="77777777"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Przedmiotem odbioru jest Przedmiot Umowy.</w:t>
      </w:r>
    </w:p>
    <w:p w14:paraId="0C360794" w14:textId="77777777"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Miejscem odbioru Przedmiotu Umowy – opracowania dokumentacji jest siedziba Zamawiającego.</w:t>
      </w:r>
    </w:p>
    <w:p w14:paraId="0FCD7C5B" w14:textId="77777777"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Z czynności przekazania sporządzony jest protokół przekazan</w:t>
      </w:r>
      <w:r w:rsidR="00FA5D86">
        <w:rPr>
          <w:rFonts w:ascii="Times New Roman" w:eastAsia="Garamond" w:hAnsi="Times New Roman" w:cs="Times New Roman"/>
          <w:sz w:val="23"/>
          <w:szCs w:val="23"/>
        </w:rPr>
        <w:t>ia, podpisywany przez strony, w </w:t>
      </w:r>
      <w:r w:rsidRPr="00BF7510">
        <w:rPr>
          <w:rFonts w:ascii="Times New Roman" w:eastAsia="Garamond" w:hAnsi="Times New Roman" w:cs="Times New Roman"/>
          <w:sz w:val="23"/>
          <w:szCs w:val="23"/>
        </w:rPr>
        <w:t>którym określa się ilość, rodzaj wykonanych opracowań oraz formę ich przekazania.</w:t>
      </w:r>
    </w:p>
    <w:p w14:paraId="59286AC4" w14:textId="77777777" w:rsidR="009D0382" w:rsidRPr="00BF7510" w:rsidRDefault="00D34224"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Pr>
          <w:rFonts w:ascii="Times New Roman" w:eastAsia="Garamond" w:hAnsi="Times New Roman" w:cs="Times New Roman"/>
          <w:sz w:val="23"/>
          <w:szCs w:val="23"/>
        </w:rPr>
        <w:t>Zamawiający w terminie 7</w:t>
      </w:r>
      <w:r w:rsidR="009D0382" w:rsidRPr="00BF7510">
        <w:rPr>
          <w:rFonts w:ascii="Times New Roman" w:eastAsia="Garamond" w:hAnsi="Times New Roman" w:cs="Times New Roman"/>
          <w:sz w:val="23"/>
          <w:szCs w:val="23"/>
        </w:rPr>
        <w:t xml:space="preserve"> dni od dnia sporządzenia protokołu przekazania dokonuje sprawdzenia kompletności i prawidłowości przedłożonej dokumentacji.</w:t>
      </w:r>
    </w:p>
    <w:p w14:paraId="7E94C93D" w14:textId="11C3032C"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 razie stwierdzenia przez Zamawiającego wad, którymi są także niekompletność, Wykonawca jest zo</w:t>
      </w:r>
      <w:r w:rsidR="00D34224">
        <w:rPr>
          <w:rFonts w:ascii="Times New Roman" w:eastAsia="Garamond" w:hAnsi="Times New Roman" w:cs="Times New Roman"/>
          <w:sz w:val="23"/>
          <w:szCs w:val="23"/>
        </w:rPr>
        <w:t>bowiązany - w terminie 7</w:t>
      </w:r>
      <w:r w:rsidRPr="00BF7510">
        <w:rPr>
          <w:rFonts w:ascii="Times New Roman" w:eastAsia="Garamond" w:hAnsi="Times New Roman" w:cs="Times New Roman"/>
          <w:sz w:val="23"/>
          <w:szCs w:val="23"/>
        </w:rPr>
        <w:t xml:space="preserve"> dni od przekazania uwag przez Zamawiającego - do ich usunięcia. Jeżeli wady w tym terminie nie zostaną usunięte, Wykonawca od chwili upływu tego terminu pozostawał będzie w opóźnieniu wykonania Przedmiotu Umowy i podlegał będzie karom umownym zgodnie z §</w:t>
      </w:r>
      <w:r w:rsidR="00FA5D86">
        <w:rPr>
          <w:rFonts w:ascii="Times New Roman" w:eastAsia="Garamond" w:hAnsi="Times New Roman" w:cs="Times New Roman"/>
          <w:sz w:val="23"/>
          <w:szCs w:val="23"/>
        </w:rPr>
        <w:t xml:space="preserve"> </w:t>
      </w:r>
      <w:r w:rsidR="005E5668">
        <w:rPr>
          <w:rFonts w:ascii="Times New Roman" w:eastAsia="Garamond" w:hAnsi="Times New Roman" w:cs="Times New Roman"/>
          <w:sz w:val="23"/>
          <w:szCs w:val="23"/>
        </w:rPr>
        <w:t>8</w:t>
      </w:r>
      <w:r w:rsidRPr="00BF7510">
        <w:rPr>
          <w:rFonts w:ascii="Times New Roman" w:eastAsia="Garamond" w:hAnsi="Times New Roman" w:cs="Times New Roman"/>
          <w:sz w:val="23"/>
          <w:szCs w:val="23"/>
        </w:rPr>
        <w:t xml:space="preserve"> ust. 3 pkt 3.</w:t>
      </w:r>
    </w:p>
    <w:p w14:paraId="2CF91E33" w14:textId="77777777"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Jeżeli Wykonawca nie usunie wad w powyższym terminie Zamawiający uprawniony jest na koszt Wykonawcy usunąć wady (w tym niekompletność) lub zlecić te czynności osobie trzeciej na koszt Wykonawcy.</w:t>
      </w:r>
    </w:p>
    <w:p w14:paraId="6C0859E0" w14:textId="77777777"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lastRenderedPageBreak/>
        <w:t>Wykonawca zobowiązany jest do niezwłocznego zawiadomienia Zamawiającego o usunięciu wad.</w:t>
      </w:r>
    </w:p>
    <w:p w14:paraId="176CCDEE" w14:textId="77777777"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Po usunięciu wszystkich wad, jeżeli Zamawiający nie będzie miał zastrzeżeń co do kompletności i poprawności Przedmiotu Umowy, sporządzany jest protokół odbioru bez uwag i zastrzeżeń.</w:t>
      </w:r>
    </w:p>
    <w:p w14:paraId="4424D823" w14:textId="77777777"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Protokoły przekazania sporządza Wykonawca. Protokół odbioru sporządza Zamawiający. Wszystkie protokoły są sporządzane w dwóch egzemplarzach.</w:t>
      </w:r>
    </w:p>
    <w:p w14:paraId="548484CA" w14:textId="77777777" w:rsidR="009D0382" w:rsidRPr="00BF7510" w:rsidRDefault="009D0382" w:rsidP="009D0382">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Z dniem podpisania przez Zamawiającego protokołu odbioru bez uwag na Zamawiającego przechodzą autorskie prawa majątkowe do danej dokumentacji.</w:t>
      </w:r>
    </w:p>
    <w:p w14:paraId="7AE71D8F" w14:textId="77777777" w:rsidR="00FA5D86" w:rsidRPr="000945EA" w:rsidRDefault="009D0382" w:rsidP="000945EA">
      <w:pPr>
        <w:numPr>
          <w:ilvl w:val="0"/>
          <w:numId w:val="10"/>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Podpisanie przez Zamawiającego protokołu odbioru bez uwag i zastrzeżeń, stanowi podstawę uznania umowy za należycie wykonaną.</w:t>
      </w:r>
    </w:p>
    <w:p w14:paraId="0F65F189" w14:textId="77777777" w:rsidR="00CD0E82" w:rsidRDefault="009D0382" w:rsidP="009D0382">
      <w:pPr>
        <w:spacing w:line="360" w:lineRule="auto"/>
        <w:ind w:right="-1"/>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 xml:space="preserve">§ 4 </w:t>
      </w:r>
    </w:p>
    <w:p w14:paraId="54EFCE8A" w14:textId="77777777" w:rsidR="009D0382" w:rsidRPr="00BF7510" w:rsidRDefault="009D0382" w:rsidP="009D0382">
      <w:pPr>
        <w:spacing w:line="360" w:lineRule="auto"/>
        <w:ind w:right="-1"/>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Obowiązki</w:t>
      </w:r>
    </w:p>
    <w:p w14:paraId="0ED35FB3" w14:textId="77777777" w:rsidR="009D0382" w:rsidRPr="00BF7510" w:rsidRDefault="009D0382" w:rsidP="009D0382">
      <w:pPr>
        <w:numPr>
          <w:ilvl w:val="0"/>
          <w:numId w:val="11"/>
        </w:numPr>
        <w:tabs>
          <w:tab w:val="left" w:pos="562"/>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Do obowiązków Wykonawcy należy:</w:t>
      </w:r>
    </w:p>
    <w:p w14:paraId="5E0B0827" w14:textId="77777777" w:rsidR="009D0382" w:rsidRPr="00BF7510" w:rsidRDefault="009D0382" w:rsidP="009D0382">
      <w:pPr>
        <w:numPr>
          <w:ilvl w:val="0"/>
          <w:numId w:val="1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 xml:space="preserve">pisemne uzgodnienie z Zamawiającym i właściwymi służbami szczegółowego zakresu objętego </w:t>
      </w:r>
      <w:r w:rsidR="00F00129">
        <w:rPr>
          <w:rFonts w:ascii="Times New Roman" w:eastAsia="Garamond" w:hAnsi="Times New Roman" w:cs="Times New Roman"/>
          <w:sz w:val="23"/>
          <w:szCs w:val="23"/>
        </w:rPr>
        <w:t>opracowaniem</w:t>
      </w:r>
      <w:r w:rsidRPr="00BF7510">
        <w:rPr>
          <w:rFonts w:ascii="Times New Roman" w:eastAsia="Garamond" w:hAnsi="Times New Roman" w:cs="Times New Roman"/>
          <w:sz w:val="23"/>
          <w:szCs w:val="23"/>
        </w:rPr>
        <w:t>;</w:t>
      </w:r>
    </w:p>
    <w:p w14:paraId="6844ADDC" w14:textId="77777777" w:rsidR="009D0382" w:rsidRPr="00BF7510" w:rsidRDefault="009D0382" w:rsidP="009D0382">
      <w:pPr>
        <w:numPr>
          <w:ilvl w:val="0"/>
          <w:numId w:val="1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wykonanie Przedmiotu Umowy zgodnie z umową, obowiązującymi przepisami i normami, zasadami wiedzy technicznej oraz ewentualnymi wskazówkami i zaleceniami Zamawiającego;</w:t>
      </w:r>
    </w:p>
    <w:p w14:paraId="697AD35F" w14:textId="77777777" w:rsidR="009D0382" w:rsidRPr="00BF7510" w:rsidRDefault="009D0382" w:rsidP="009D0382">
      <w:pPr>
        <w:numPr>
          <w:ilvl w:val="0"/>
          <w:numId w:val="1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dostarczenie Przedmiotu Umowy do siedziby Zamawiającego;</w:t>
      </w:r>
    </w:p>
    <w:p w14:paraId="280BC931" w14:textId="20636B5F" w:rsidR="009D0382" w:rsidRPr="00BF7510" w:rsidRDefault="009D0382" w:rsidP="009D0382">
      <w:pPr>
        <w:numPr>
          <w:ilvl w:val="0"/>
          <w:numId w:val="1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przekazania Zamawiającemu wersji papierowej i elektronicznej dokumentacji</w:t>
      </w:r>
      <w:r w:rsidR="005E5668">
        <w:rPr>
          <w:rFonts w:ascii="Times New Roman" w:eastAsia="Garamond" w:hAnsi="Times New Roman" w:cs="Times New Roman"/>
          <w:sz w:val="23"/>
          <w:szCs w:val="23"/>
        </w:rPr>
        <w:t>.</w:t>
      </w:r>
    </w:p>
    <w:p w14:paraId="6A9E0779" w14:textId="63830E02" w:rsidR="009D0382" w:rsidRPr="00BF7510" w:rsidRDefault="009D0382" w:rsidP="009D0382">
      <w:pPr>
        <w:numPr>
          <w:ilvl w:val="0"/>
          <w:numId w:val="13"/>
        </w:numPr>
        <w:tabs>
          <w:tab w:val="left" w:pos="562"/>
        </w:tabs>
        <w:spacing w:line="360" w:lineRule="auto"/>
        <w:ind w:left="562" w:right="280" w:hanging="562"/>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 xml:space="preserve">W przypadku wykorzystywania do </w:t>
      </w:r>
      <w:r w:rsidR="005E5668">
        <w:rPr>
          <w:rFonts w:ascii="Times New Roman" w:eastAsia="Garamond" w:hAnsi="Times New Roman" w:cs="Times New Roman"/>
          <w:sz w:val="23"/>
          <w:szCs w:val="23"/>
        </w:rPr>
        <w:t>wykonania zamówienia</w:t>
      </w:r>
      <w:r w:rsidRPr="00BF7510">
        <w:rPr>
          <w:rFonts w:ascii="Times New Roman" w:eastAsia="Garamond" w:hAnsi="Times New Roman" w:cs="Times New Roman"/>
          <w:sz w:val="23"/>
          <w:szCs w:val="23"/>
        </w:rPr>
        <w:t xml:space="preserve"> podwykonawców, Wykonawca odpowiada za ich odpowiedni dobór, wymagane kwalifikacje, jakość i terminowość wykonanych prac tak jak za działanie własne;</w:t>
      </w:r>
    </w:p>
    <w:p w14:paraId="4B91A48B" w14:textId="77777777" w:rsidR="009D0382" w:rsidRPr="00BF7510" w:rsidRDefault="009D0382" w:rsidP="009D0382">
      <w:pPr>
        <w:numPr>
          <w:ilvl w:val="0"/>
          <w:numId w:val="13"/>
        </w:numPr>
        <w:tabs>
          <w:tab w:val="left" w:pos="562"/>
        </w:tabs>
        <w:spacing w:line="360" w:lineRule="auto"/>
        <w:ind w:left="562" w:right="280" w:hanging="562"/>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Wykonawca nie może powierzać innych od określonych w złożonej ofercie prac podwykonawcom bez uprzedniej zgody Zamawiającego. Zgoda Zamawiającego wymaga zachowania formy pisemnej pod rygorem nieważności. W przypadku zawarcia przez podwykonawcę umowy z dalszym podwykonawcą wymagana jest zgoda Zamawiającego i Wykonawcy;</w:t>
      </w:r>
    </w:p>
    <w:p w14:paraId="2D623E71" w14:textId="77777777" w:rsidR="009D0382" w:rsidRPr="00BF7510" w:rsidRDefault="009D0382" w:rsidP="009D0382">
      <w:pPr>
        <w:numPr>
          <w:ilvl w:val="0"/>
          <w:numId w:val="13"/>
        </w:numPr>
        <w:tabs>
          <w:tab w:val="left" w:pos="562"/>
        </w:tabs>
        <w:spacing w:line="360" w:lineRule="auto"/>
        <w:ind w:left="562" w:hanging="562"/>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Umowy, o których mowa w ust. 3 muszą być zawarte na piśmie pod rygorem nieważności.</w:t>
      </w:r>
    </w:p>
    <w:p w14:paraId="2D0235A4" w14:textId="77777777" w:rsidR="009D0382" w:rsidRDefault="009D0382" w:rsidP="009D0382">
      <w:pPr>
        <w:numPr>
          <w:ilvl w:val="0"/>
          <w:numId w:val="13"/>
        </w:numPr>
        <w:tabs>
          <w:tab w:val="left" w:pos="562"/>
        </w:tabs>
        <w:spacing w:line="360" w:lineRule="auto"/>
        <w:ind w:left="562" w:right="20" w:hanging="562"/>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Wykonawca ponosi pełną odpowiedzialność za prace wykonane przez podwykonawców, za wszelkie ich działania i zaniechania oraz uchybienia każdego podwykonawcy oraz za wszelkie szkody przez nich wyrządzone zarówno Zamawiającemu jak i osobom trzecim.</w:t>
      </w:r>
    </w:p>
    <w:p w14:paraId="48D09E15" w14:textId="77777777" w:rsidR="00CD0E82" w:rsidRDefault="00CD0E82" w:rsidP="00CD0E82">
      <w:pPr>
        <w:tabs>
          <w:tab w:val="left" w:pos="3402"/>
        </w:tabs>
        <w:spacing w:line="360" w:lineRule="auto"/>
        <w:jc w:val="center"/>
        <w:rPr>
          <w:rFonts w:ascii="Times New Roman" w:eastAsia="Garamond" w:hAnsi="Times New Roman" w:cs="Times New Roman"/>
          <w:b/>
          <w:sz w:val="23"/>
          <w:szCs w:val="23"/>
        </w:rPr>
      </w:pPr>
      <w:r>
        <w:rPr>
          <w:rFonts w:ascii="Times New Roman" w:eastAsia="Garamond" w:hAnsi="Times New Roman" w:cs="Times New Roman"/>
          <w:b/>
          <w:sz w:val="23"/>
          <w:szCs w:val="23"/>
        </w:rPr>
        <w:t>§</w:t>
      </w:r>
      <w:r w:rsidR="009D0382" w:rsidRPr="00BF7510">
        <w:rPr>
          <w:rFonts w:ascii="Times New Roman" w:eastAsia="Garamond" w:hAnsi="Times New Roman" w:cs="Times New Roman"/>
          <w:b/>
          <w:sz w:val="23"/>
          <w:szCs w:val="23"/>
        </w:rPr>
        <w:t>5</w:t>
      </w:r>
    </w:p>
    <w:p w14:paraId="064D6CBD" w14:textId="77777777" w:rsidR="009D0382" w:rsidRPr="00BF7510" w:rsidRDefault="009D0382" w:rsidP="00CD0E82">
      <w:pPr>
        <w:tabs>
          <w:tab w:val="left" w:pos="3402"/>
        </w:tabs>
        <w:spacing w:line="360" w:lineRule="auto"/>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Wynagrodzenie i warunki płatności</w:t>
      </w:r>
    </w:p>
    <w:p w14:paraId="635151B8" w14:textId="77777777" w:rsidR="009D0382" w:rsidRPr="00BF7510" w:rsidRDefault="009D0382" w:rsidP="009D0382">
      <w:pPr>
        <w:pStyle w:val="Akapitzlist"/>
        <w:numPr>
          <w:ilvl w:val="0"/>
          <w:numId w:val="28"/>
        </w:numPr>
        <w:tabs>
          <w:tab w:val="left" w:pos="34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lastRenderedPageBreak/>
        <w:t>Wynagrodzenie za wykonanie Przedmiotu Umowy jest wynagrodzeniem ryczałtowym, według ceny określonej w ofercie Wykonawcy w kwocie:…………………..</w:t>
      </w:r>
    </w:p>
    <w:p w14:paraId="41B8EF7D" w14:textId="77777777" w:rsidR="009D0382" w:rsidRPr="00BF7510" w:rsidRDefault="009D0382" w:rsidP="009D0382">
      <w:pPr>
        <w:pStyle w:val="Akapitzlist"/>
        <w:numPr>
          <w:ilvl w:val="0"/>
          <w:numId w:val="28"/>
        </w:numPr>
        <w:tabs>
          <w:tab w:val="left" w:pos="34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t>Wynagrodzenie, o którym mowa w ust. 1 obejmuje całość ponoszonego przez Zamawiającego wydatku na sfinansowanie usługi będącej Przedmiotem Umowy. Kwota wynagrodzenia jest stała i nie ulegnie zmianie przez cały okres obowiązywania umowy. Podatek VAT naliczony będzie według obowiązujących przepisów.</w:t>
      </w:r>
    </w:p>
    <w:p w14:paraId="6EC85A9C" w14:textId="71B437A8" w:rsidR="009D0382" w:rsidRPr="00BF7510" w:rsidRDefault="009D0382" w:rsidP="009D0382">
      <w:pPr>
        <w:pStyle w:val="Akapitzlist"/>
        <w:numPr>
          <w:ilvl w:val="0"/>
          <w:numId w:val="28"/>
        </w:numPr>
        <w:tabs>
          <w:tab w:val="left" w:pos="34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t>Wynagrodzenie, o którym mowa w ust. 1 obejmuje wszystkie koszty związane z realizacją Przedmiotu Umowy, w tym ryzyko Wykonawcy z tytułu oszacowania wszelkich kosztów związanych z realizacją Przedmiotu Umowy</w:t>
      </w:r>
      <w:r w:rsidR="002E4193">
        <w:rPr>
          <w:rFonts w:ascii="Times New Roman" w:eastAsia="Garamond" w:hAnsi="Times New Roman" w:cs="Times New Roman"/>
          <w:sz w:val="23"/>
          <w:szCs w:val="23"/>
        </w:rPr>
        <w:t>.</w:t>
      </w:r>
    </w:p>
    <w:p w14:paraId="17490876" w14:textId="77777777" w:rsidR="009D0382" w:rsidRPr="00BF7510" w:rsidRDefault="009D0382" w:rsidP="009D0382">
      <w:pPr>
        <w:pStyle w:val="Akapitzlist"/>
        <w:numPr>
          <w:ilvl w:val="0"/>
          <w:numId w:val="28"/>
        </w:numPr>
        <w:tabs>
          <w:tab w:val="left" w:pos="34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t>Niedoszacowanie, pominięcie lub brak rozpoznania zakresu Przedmiotu Umowy nie może być podstawą do żądania zmiany wynagrodzenia określonego w ust.1.</w:t>
      </w:r>
    </w:p>
    <w:p w14:paraId="67D65F05" w14:textId="77777777" w:rsidR="009D0382" w:rsidRPr="00BF7510" w:rsidRDefault="009D0382" w:rsidP="009D0382">
      <w:pPr>
        <w:pStyle w:val="Akapitzlist"/>
        <w:numPr>
          <w:ilvl w:val="0"/>
          <w:numId w:val="28"/>
        </w:numPr>
        <w:tabs>
          <w:tab w:val="left" w:pos="34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t>Wynagrodzenie, o którym mowa w ust. 1 Zamawiający zapłaci przelewem na rachunek bankowy Wykonawcy wskazany na fakturze w terminie do 30 dni od dnia otrzymania faktury VAT, prawidłowo i zasadnie wystawionej przez Wykonawcę. Za dzień zapłaty uważa się dzień obciążenia rachunku bankowego Zamawiającego.</w:t>
      </w:r>
    </w:p>
    <w:p w14:paraId="26083FF3" w14:textId="77777777" w:rsidR="009D0382" w:rsidRPr="00BF7510" w:rsidRDefault="009D0382" w:rsidP="009D0382">
      <w:pPr>
        <w:pStyle w:val="Akapitzlist"/>
        <w:numPr>
          <w:ilvl w:val="0"/>
          <w:numId w:val="28"/>
        </w:numPr>
        <w:tabs>
          <w:tab w:val="left" w:pos="34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t>Podstawą do wystawienia faktur jest podpisany przez Zamawiającego protokół odbioru Przedmiotu</w:t>
      </w:r>
      <w:r w:rsidR="00B41388">
        <w:rPr>
          <w:rFonts w:ascii="Times New Roman" w:eastAsia="Garamond" w:hAnsi="Times New Roman" w:cs="Times New Roman"/>
          <w:sz w:val="23"/>
          <w:szCs w:val="23"/>
        </w:rPr>
        <w:t xml:space="preserve"> Umowy bez uwag i zastrzeżeń.</w:t>
      </w:r>
    </w:p>
    <w:p w14:paraId="258A0DCB" w14:textId="77777777" w:rsidR="009D0382" w:rsidRPr="00BF7510" w:rsidRDefault="009D0382" w:rsidP="009D0382">
      <w:pPr>
        <w:pStyle w:val="Akapitzlist"/>
        <w:numPr>
          <w:ilvl w:val="0"/>
          <w:numId w:val="28"/>
        </w:numPr>
        <w:tabs>
          <w:tab w:val="left" w:pos="34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t>Jakiekolwiek rozporządzenie lub obciążenie wierzytelności wynikającej z niniejszej Umowy wymaga pod rygorem nieważności uprzedniej pisemnej zgody Zamawiającego. Wykonawca nie może bez uprzedniej pisemnej zgody Zamawiającego dokonywać potrąceń.</w:t>
      </w:r>
    </w:p>
    <w:p w14:paraId="3C3FE748" w14:textId="77777777" w:rsidR="009D0382" w:rsidRPr="00BF7510" w:rsidRDefault="009D0382" w:rsidP="009D0382">
      <w:pPr>
        <w:pStyle w:val="Akapitzlist"/>
        <w:numPr>
          <w:ilvl w:val="0"/>
          <w:numId w:val="28"/>
        </w:numPr>
        <w:tabs>
          <w:tab w:val="left" w:pos="3402"/>
        </w:tabs>
        <w:spacing w:line="360" w:lineRule="auto"/>
        <w:ind w:left="357" w:hanging="357"/>
        <w:jc w:val="both"/>
        <w:rPr>
          <w:rFonts w:ascii="Times New Roman" w:eastAsia="Garamond" w:hAnsi="Times New Roman" w:cs="Times New Roman"/>
          <w:b/>
          <w:sz w:val="23"/>
          <w:szCs w:val="23"/>
        </w:rPr>
      </w:pPr>
      <w:r w:rsidRPr="00BF7510">
        <w:rPr>
          <w:rFonts w:ascii="Times New Roman" w:eastAsia="Garamond" w:hAnsi="Times New Roman" w:cs="Times New Roman"/>
          <w:sz w:val="23"/>
          <w:szCs w:val="23"/>
        </w:rPr>
        <w:t>Wszelkie prace lub czynności nieopisane w niniejszej Umowie, a niezbędne do właściwego i kompletnego wykonania Przedmiotu Umowy traktowane są jako oczywiste i uwzględnione przez Wykonawcę (jako występującego w obrocie profesjonalnego przedsiębiorcę) w wynagrodzeniu określonym w § 5 ust.1.</w:t>
      </w:r>
    </w:p>
    <w:p w14:paraId="7A989A62" w14:textId="77777777" w:rsidR="00F00129" w:rsidRDefault="00F00129" w:rsidP="00CD0E82">
      <w:pPr>
        <w:tabs>
          <w:tab w:val="left" w:pos="3922"/>
        </w:tabs>
        <w:spacing w:line="360" w:lineRule="auto"/>
        <w:jc w:val="center"/>
        <w:rPr>
          <w:rFonts w:ascii="Times New Roman" w:eastAsia="Times New Roman" w:hAnsi="Times New Roman" w:cs="Times New Roman"/>
          <w:b/>
          <w:sz w:val="23"/>
          <w:szCs w:val="23"/>
        </w:rPr>
      </w:pPr>
    </w:p>
    <w:p w14:paraId="4B678AA7" w14:textId="77777777" w:rsidR="00CD0E82" w:rsidRPr="00CD0E82" w:rsidRDefault="00CD0E82" w:rsidP="00CD0E82">
      <w:pPr>
        <w:tabs>
          <w:tab w:val="left" w:pos="3922"/>
        </w:tabs>
        <w:spacing w:line="360" w:lineRule="auto"/>
        <w:jc w:val="center"/>
        <w:rPr>
          <w:rFonts w:ascii="Times New Roman" w:eastAsia="Garamond" w:hAnsi="Times New Roman" w:cs="Times New Roman"/>
          <w:b/>
          <w:sz w:val="23"/>
          <w:szCs w:val="23"/>
        </w:rPr>
      </w:pPr>
      <w:r w:rsidRPr="00CD0E82">
        <w:rPr>
          <w:rFonts w:ascii="Times New Roman" w:eastAsia="Times New Roman" w:hAnsi="Times New Roman" w:cs="Times New Roman"/>
          <w:b/>
          <w:sz w:val="23"/>
          <w:szCs w:val="23"/>
        </w:rPr>
        <w:t>§</w:t>
      </w:r>
      <w:r w:rsidR="009D0382" w:rsidRPr="00CD0E82">
        <w:rPr>
          <w:rFonts w:ascii="Times New Roman" w:eastAsia="Garamond" w:hAnsi="Times New Roman" w:cs="Times New Roman"/>
          <w:b/>
          <w:sz w:val="23"/>
          <w:szCs w:val="23"/>
        </w:rPr>
        <w:t>6</w:t>
      </w:r>
    </w:p>
    <w:p w14:paraId="5E3EF59E" w14:textId="5C62E8F2" w:rsidR="009D0382" w:rsidRDefault="002E4193" w:rsidP="00CD0E82">
      <w:pPr>
        <w:tabs>
          <w:tab w:val="left" w:pos="3922"/>
        </w:tabs>
        <w:spacing w:line="360" w:lineRule="auto"/>
        <w:jc w:val="center"/>
        <w:rPr>
          <w:rFonts w:ascii="Times New Roman" w:eastAsia="Garamond" w:hAnsi="Times New Roman" w:cs="Times New Roman"/>
          <w:b/>
          <w:sz w:val="23"/>
          <w:szCs w:val="23"/>
        </w:rPr>
      </w:pPr>
      <w:r>
        <w:rPr>
          <w:rFonts w:ascii="Times New Roman" w:eastAsia="Garamond" w:hAnsi="Times New Roman" w:cs="Times New Roman"/>
          <w:b/>
          <w:sz w:val="23"/>
          <w:szCs w:val="23"/>
        </w:rPr>
        <w:t>Sprawy własności intelektualnej.</w:t>
      </w:r>
    </w:p>
    <w:p w14:paraId="6256F6C2" w14:textId="2EE49A4D" w:rsidR="00136FFB" w:rsidRPr="00136FFB" w:rsidRDefault="00136FFB" w:rsidP="002E4193">
      <w:pPr>
        <w:tabs>
          <w:tab w:val="left" w:pos="3922"/>
        </w:tabs>
        <w:spacing w:line="360" w:lineRule="auto"/>
        <w:ind w:left="284" w:hanging="284"/>
        <w:jc w:val="both"/>
        <w:rPr>
          <w:rFonts w:ascii="Times New Roman" w:eastAsia="Garamond" w:hAnsi="Times New Roman" w:cs="Times New Roman"/>
          <w:bCs/>
          <w:sz w:val="23"/>
          <w:szCs w:val="23"/>
        </w:rPr>
      </w:pPr>
      <w:r>
        <w:rPr>
          <w:rFonts w:ascii="Times New Roman" w:eastAsia="Garamond" w:hAnsi="Times New Roman" w:cs="Times New Roman"/>
          <w:bCs/>
          <w:sz w:val="23"/>
          <w:szCs w:val="23"/>
        </w:rPr>
        <w:t xml:space="preserve">1. </w:t>
      </w:r>
      <w:r w:rsidRPr="00136FFB">
        <w:rPr>
          <w:rFonts w:ascii="Times New Roman" w:eastAsia="Garamond" w:hAnsi="Times New Roman" w:cs="Times New Roman"/>
          <w:bCs/>
          <w:sz w:val="23"/>
          <w:szCs w:val="23"/>
        </w:rPr>
        <w:t xml:space="preserve">Jeśli w ramach wykonywania niniejszej umowy powstanie utwór lub utwory w rozumieniu ustawy z dnia 4 lutego 1994 r. o prawie autorskim i prawach pokrewnych, do których autorskie prawa majątkowe przysługiwać będą Wykonawcy, Wykonawca z chwilą otrzymania wynagrodzenia umownego za realizację prac, których efektem będzie powstanie takich utworów, w ramach wynagrodzenia określonego w § </w:t>
      </w:r>
      <w:r>
        <w:rPr>
          <w:rFonts w:ascii="Times New Roman" w:eastAsia="Garamond" w:hAnsi="Times New Roman" w:cs="Times New Roman"/>
          <w:bCs/>
          <w:sz w:val="23"/>
          <w:szCs w:val="23"/>
        </w:rPr>
        <w:t>5</w:t>
      </w:r>
      <w:r w:rsidRPr="00136FFB">
        <w:rPr>
          <w:rFonts w:ascii="Times New Roman" w:eastAsia="Garamond" w:hAnsi="Times New Roman" w:cs="Times New Roman"/>
          <w:bCs/>
          <w:sz w:val="23"/>
          <w:szCs w:val="23"/>
        </w:rPr>
        <w:t>:</w:t>
      </w:r>
    </w:p>
    <w:p w14:paraId="3D456909" w14:textId="439FE3D2" w:rsidR="00136FFB" w:rsidRPr="002E4193" w:rsidRDefault="00136FFB" w:rsidP="002E4193">
      <w:pPr>
        <w:pStyle w:val="Akapitzlist"/>
        <w:numPr>
          <w:ilvl w:val="0"/>
          <w:numId w:val="48"/>
        </w:numPr>
        <w:tabs>
          <w:tab w:val="left" w:pos="3922"/>
        </w:tabs>
        <w:spacing w:line="360" w:lineRule="auto"/>
        <w:jc w:val="both"/>
        <w:rPr>
          <w:rFonts w:ascii="Times New Roman" w:eastAsia="Garamond" w:hAnsi="Times New Roman" w:cs="Times New Roman"/>
          <w:bCs/>
          <w:sz w:val="23"/>
          <w:szCs w:val="23"/>
        </w:rPr>
      </w:pPr>
      <w:r w:rsidRPr="002E4193">
        <w:rPr>
          <w:rFonts w:ascii="Times New Roman" w:eastAsia="Garamond" w:hAnsi="Times New Roman" w:cs="Times New Roman"/>
          <w:bCs/>
          <w:sz w:val="23"/>
          <w:szCs w:val="23"/>
        </w:rPr>
        <w:t xml:space="preserve">udziela nieodwołanie zezwolenia na wykonywanie przez Zamawiającego autorskich praw zależnych do utworów objętych przedmiotem Umowy, a także wyraża nieodwołalnie zgodę na wielokrotne dokonywanie wszelkich ich przeróbek, jak i jej poszczególnych części </w:t>
      </w:r>
      <w:r w:rsidRPr="002E4193">
        <w:rPr>
          <w:rFonts w:ascii="Times New Roman" w:eastAsia="Garamond" w:hAnsi="Times New Roman" w:cs="Times New Roman"/>
          <w:bCs/>
          <w:sz w:val="23"/>
          <w:szCs w:val="23"/>
        </w:rPr>
        <w:lastRenderedPageBreak/>
        <w:t>składowych, jeżeli w wyniku tych przeróbek powstanie utwór zależny. Nadto Wykonawca zobowiązuje się względem Zamawiającego, że twórca utworu że nie będzie w przyszłości wykonywał autorskich praw osobistych chroniących integralność utworu stanowiącego przedmiot umowy, a także nie będzie w przyszłości korzystał z prawa nadzoru nad sposobem korzystania z utworu, w szczególności nie będzie się sprzeciwiał łączeniu tych utworów z innymi utworami;</w:t>
      </w:r>
    </w:p>
    <w:p w14:paraId="7F926A50" w14:textId="511B84DB" w:rsidR="00136FFB" w:rsidRPr="002E4193" w:rsidRDefault="00136FFB" w:rsidP="002E4193">
      <w:pPr>
        <w:pStyle w:val="Akapitzlist"/>
        <w:numPr>
          <w:ilvl w:val="0"/>
          <w:numId w:val="48"/>
        </w:numPr>
        <w:tabs>
          <w:tab w:val="left" w:pos="3922"/>
        </w:tabs>
        <w:spacing w:line="360" w:lineRule="auto"/>
        <w:jc w:val="both"/>
        <w:rPr>
          <w:rFonts w:ascii="Times New Roman" w:eastAsia="Garamond" w:hAnsi="Times New Roman" w:cs="Times New Roman"/>
          <w:bCs/>
          <w:sz w:val="23"/>
          <w:szCs w:val="23"/>
        </w:rPr>
      </w:pPr>
      <w:r w:rsidRPr="002E4193">
        <w:rPr>
          <w:rFonts w:ascii="Times New Roman" w:eastAsia="Garamond" w:hAnsi="Times New Roman" w:cs="Times New Roman"/>
          <w:bCs/>
          <w:sz w:val="23"/>
          <w:szCs w:val="23"/>
        </w:rPr>
        <w:t>przenosi na Zamawiającego majątkowe prawa autorskie do tych utworów na polach eksploatacji znanych w momencie zawarcia niniejszej umowy, w tym m.in. (1) w zakresie utrwalania i zwielokrotniania utworu - wytwarzanie każdą techniką egzemplarzy utworu, w tym techniką drukarską, reprograficzną, zapisu magnetycznego oraz techniką cyfrową (w tym m.in. poprzez dyskietki, CD-ROM-y, DVD, taśmy magnetyczne, nośniki magnetooptyczne, poprzez druk oraz urządzenia elektroniczne /w tym tzw.  papier elektroniczny/), (2) w zakresie obrotu oryginałem albo egzemplarzami, na których utwór utrwalono - wprowadzanie do obrotu, użyczenie lub najem oryginału albo egzemplarzy, (3) wprowadzanie do pamięci komputera (4) zakresie rozpowszechniania utworu w sposób inny niż określony powyżej - publiczne udostępnianie utworu w każdy sposób, aby każdy mógł mieć do niego dostęp w miejscu i w czasie przez siebie wybranym (5) wykorzystywania w każdy sposób i w każdej formie w Internecie, i innej sieci komputerowej, (6) wielokrotnej realizacji utworów bez ograniczeń czasowych i terytorialnych;</w:t>
      </w:r>
    </w:p>
    <w:p w14:paraId="2F057F1E" w14:textId="1A717495" w:rsidR="00136FFB" w:rsidRPr="002E4193" w:rsidRDefault="00136FFB" w:rsidP="002E4193">
      <w:pPr>
        <w:pStyle w:val="Akapitzlist"/>
        <w:numPr>
          <w:ilvl w:val="0"/>
          <w:numId w:val="48"/>
        </w:numPr>
        <w:tabs>
          <w:tab w:val="left" w:pos="3922"/>
        </w:tabs>
        <w:spacing w:line="360" w:lineRule="auto"/>
        <w:jc w:val="both"/>
        <w:rPr>
          <w:rFonts w:ascii="Times New Roman" w:eastAsia="Garamond" w:hAnsi="Times New Roman" w:cs="Times New Roman"/>
          <w:bCs/>
          <w:sz w:val="23"/>
          <w:szCs w:val="23"/>
        </w:rPr>
      </w:pPr>
      <w:r w:rsidRPr="002E4193">
        <w:rPr>
          <w:rFonts w:ascii="Times New Roman" w:eastAsia="Garamond" w:hAnsi="Times New Roman" w:cs="Times New Roman"/>
          <w:bCs/>
          <w:sz w:val="23"/>
          <w:szCs w:val="23"/>
        </w:rPr>
        <w:t>przenosi na Zamawiającego także własność wszystkich egzemplarzy utworów oraz nośników, na których utwory zostały zapisane.</w:t>
      </w:r>
    </w:p>
    <w:p w14:paraId="00EA65B6" w14:textId="26F96CAA" w:rsidR="00136FFB" w:rsidRPr="00136FFB" w:rsidRDefault="00136FFB" w:rsidP="002E4193">
      <w:pPr>
        <w:tabs>
          <w:tab w:val="left" w:pos="3922"/>
        </w:tabs>
        <w:spacing w:line="360" w:lineRule="auto"/>
        <w:ind w:left="284" w:hanging="284"/>
        <w:jc w:val="both"/>
        <w:rPr>
          <w:rFonts w:ascii="Times New Roman" w:eastAsia="Garamond" w:hAnsi="Times New Roman" w:cs="Times New Roman"/>
          <w:bCs/>
          <w:sz w:val="23"/>
          <w:szCs w:val="23"/>
        </w:rPr>
      </w:pPr>
      <w:r w:rsidRPr="00136FFB">
        <w:rPr>
          <w:rFonts w:ascii="Times New Roman" w:eastAsia="Garamond" w:hAnsi="Times New Roman" w:cs="Times New Roman"/>
          <w:bCs/>
          <w:sz w:val="23"/>
          <w:szCs w:val="23"/>
        </w:rPr>
        <w:t xml:space="preserve">2. Wykonawca w ramach wynagrodzenia określonego w § </w:t>
      </w:r>
      <w:r>
        <w:rPr>
          <w:rFonts w:ascii="Times New Roman" w:eastAsia="Garamond" w:hAnsi="Times New Roman" w:cs="Times New Roman"/>
          <w:bCs/>
          <w:sz w:val="23"/>
          <w:szCs w:val="23"/>
        </w:rPr>
        <w:t>5</w:t>
      </w:r>
      <w:r w:rsidRPr="00136FFB">
        <w:rPr>
          <w:rFonts w:ascii="Times New Roman" w:eastAsia="Garamond" w:hAnsi="Times New Roman" w:cs="Times New Roman"/>
          <w:bCs/>
          <w:sz w:val="23"/>
          <w:szCs w:val="23"/>
        </w:rPr>
        <w:t xml:space="preserve"> zezwala Zamawiającemu na rozporządzanie i korzystanie z utworów, stanowiących przedmiot umowy. Wykonawca wraz z autorskimi prawami majątkowymi przenosi na Zamawiającego wyłączne prawo zezwalania na wykonywanie zależnego prawa autorskiego wobec osób trzecich (tj. na rozporządzanie i korzystanie z utworów, stanowiących przedmiot umowy).</w:t>
      </w:r>
    </w:p>
    <w:p w14:paraId="3B4CB95B" w14:textId="0C791A4D" w:rsidR="00136FFB" w:rsidRPr="00136FFB" w:rsidRDefault="00136FFB" w:rsidP="002E4193">
      <w:pPr>
        <w:tabs>
          <w:tab w:val="left" w:pos="3922"/>
        </w:tabs>
        <w:spacing w:line="360" w:lineRule="auto"/>
        <w:ind w:left="284" w:hanging="284"/>
        <w:jc w:val="both"/>
        <w:rPr>
          <w:rFonts w:ascii="Times New Roman" w:eastAsia="Garamond" w:hAnsi="Times New Roman" w:cs="Times New Roman"/>
          <w:b/>
          <w:sz w:val="23"/>
          <w:szCs w:val="23"/>
        </w:rPr>
      </w:pPr>
      <w:r w:rsidRPr="00136FFB">
        <w:rPr>
          <w:rFonts w:ascii="Times New Roman" w:eastAsia="Garamond" w:hAnsi="Times New Roman" w:cs="Times New Roman"/>
          <w:bCs/>
          <w:sz w:val="23"/>
          <w:szCs w:val="23"/>
        </w:rPr>
        <w:t xml:space="preserve">3. Wykonawca w ramach wynagrodzenia określonego w § </w:t>
      </w:r>
      <w:r>
        <w:rPr>
          <w:rFonts w:ascii="Times New Roman" w:eastAsia="Garamond" w:hAnsi="Times New Roman" w:cs="Times New Roman"/>
          <w:bCs/>
          <w:sz w:val="23"/>
          <w:szCs w:val="23"/>
        </w:rPr>
        <w:t>5</w:t>
      </w:r>
      <w:r w:rsidRPr="00136FFB">
        <w:rPr>
          <w:rFonts w:ascii="Times New Roman" w:eastAsia="Garamond" w:hAnsi="Times New Roman" w:cs="Times New Roman"/>
          <w:bCs/>
          <w:sz w:val="23"/>
          <w:szCs w:val="23"/>
        </w:rPr>
        <w:t xml:space="preserve"> upoważnia Zamawiającego do wykonywania autorskich praw osobistych do utworów, stanowiących</w:t>
      </w:r>
      <w:r w:rsidRPr="00136FFB">
        <w:rPr>
          <w:rFonts w:ascii="Times New Roman" w:eastAsia="Garamond" w:hAnsi="Times New Roman" w:cs="Times New Roman"/>
          <w:b/>
          <w:sz w:val="23"/>
          <w:szCs w:val="23"/>
        </w:rPr>
        <w:t xml:space="preserve"> </w:t>
      </w:r>
      <w:r w:rsidRPr="00136FFB">
        <w:rPr>
          <w:rFonts w:ascii="Times New Roman" w:eastAsia="Garamond" w:hAnsi="Times New Roman" w:cs="Times New Roman"/>
          <w:bCs/>
          <w:sz w:val="23"/>
          <w:szCs w:val="23"/>
        </w:rPr>
        <w:t>przedmiot umowy.</w:t>
      </w:r>
    </w:p>
    <w:p w14:paraId="7B3B5409" w14:textId="77777777" w:rsidR="00FA5D86" w:rsidRDefault="00FA5D86" w:rsidP="00B41388">
      <w:pPr>
        <w:tabs>
          <w:tab w:val="left" w:pos="3662"/>
        </w:tabs>
        <w:spacing w:line="360" w:lineRule="auto"/>
        <w:rPr>
          <w:rFonts w:ascii="Times New Roman" w:eastAsia="Garamond" w:hAnsi="Times New Roman" w:cs="Times New Roman"/>
          <w:b/>
          <w:sz w:val="23"/>
          <w:szCs w:val="23"/>
        </w:rPr>
      </w:pPr>
    </w:p>
    <w:p w14:paraId="2E13C44C" w14:textId="15F79EBE" w:rsidR="00CD0E82" w:rsidRDefault="009D0382" w:rsidP="009D0382">
      <w:pPr>
        <w:tabs>
          <w:tab w:val="left" w:pos="3662"/>
        </w:tabs>
        <w:spacing w:line="360" w:lineRule="auto"/>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w:t>
      </w:r>
      <w:r w:rsidR="002E4193">
        <w:rPr>
          <w:rFonts w:ascii="Times New Roman" w:eastAsia="Garamond" w:hAnsi="Times New Roman" w:cs="Times New Roman"/>
          <w:b/>
          <w:sz w:val="23"/>
          <w:szCs w:val="23"/>
        </w:rPr>
        <w:t>7</w:t>
      </w:r>
    </w:p>
    <w:p w14:paraId="475E6828" w14:textId="77777777" w:rsidR="009D0382" w:rsidRPr="00BF7510" w:rsidRDefault="009D0382" w:rsidP="009D0382">
      <w:pPr>
        <w:tabs>
          <w:tab w:val="left" w:pos="3662"/>
        </w:tabs>
        <w:spacing w:line="360" w:lineRule="auto"/>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Kary i odszkodowania</w:t>
      </w:r>
    </w:p>
    <w:p w14:paraId="0BCEAA7D" w14:textId="77777777" w:rsidR="009D0382" w:rsidRPr="00BF7510" w:rsidRDefault="009D0382" w:rsidP="009D0382">
      <w:pPr>
        <w:pStyle w:val="Akapitzlist"/>
        <w:numPr>
          <w:ilvl w:val="0"/>
          <w:numId w:val="32"/>
        </w:numPr>
        <w:tabs>
          <w:tab w:val="left" w:pos="357"/>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 xml:space="preserve">W przypadku stwierdzenia przez Zamawiającego, że Wykonawca nie realizuje obowiązków wynikających z niniejszej umowy, Zamawiający poinformuje o tym Wykonawcę wzywając go </w:t>
      </w:r>
      <w:r w:rsidRPr="00BF7510">
        <w:rPr>
          <w:rFonts w:ascii="Times New Roman" w:eastAsia="Garamond" w:hAnsi="Times New Roman" w:cs="Times New Roman"/>
          <w:sz w:val="23"/>
          <w:szCs w:val="23"/>
        </w:rPr>
        <w:lastRenderedPageBreak/>
        <w:t>do prawidłowego wykonania Przedmiotu Umowy lub dowolnej jego części w terminie wskazanym w wezwaniu.</w:t>
      </w:r>
    </w:p>
    <w:p w14:paraId="126F3CBA" w14:textId="77777777" w:rsidR="009D0382" w:rsidRPr="00BF7510" w:rsidRDefault="009D0382" w:rsidP="009D0382">
      <w:pPr>
        <w:pStyle w:val="Akapitzlist"/>
        <w:numPr>
          <w:ilvl w:val="0"/>
          <w:numId w:val="32"/>
        </w:numPr>
        <w:tabs>
          <w:tab w:val="left" w:pos="357"/>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 przypadku niedotrzymania terminu wskazanego w wezwaniu, o którym mowa w ust. 1 Wykonawca zapłaci Zamawiającemu karę umowną w wysokości 10% wartości wynagrodzenia brutto, o którym mowa w § 5 ust. 1 umowy.</w:t>
      </w:r>
    </w:p>
    <w:p w14:paraId="507971B4" w14:textId="77777777" w:rsidR="009D0382" w:rsidRPr="00BF7510" w:rsidRDefault="009D0382" w:rsidP="009D0382">
      <w:pPr>
        <w:pStyle w:val="Akapitzlist"/>
        <w:numPr>
          <w:ilvl w:val="0"/>
          <w:numId w:val="32"/>
        </w:numPr>
        <w:tabs>
          <w:tab w:val="left" w:pos="357"/>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Wykonawca zapłaci Zamawiającemu kary umowne:</w:t>
      </w:r>
    </w:p>
    <w:p w14:paraId="5E0BE0D4" w14:textId="77777777" w:rsidR="009D0382" w:rsidRPr="00BF7510" w:rsidRDefault="009D0382" w:rsidP="009D0382">
      <w:pPr>
        <w:numPr>
          <w:ilvl w:val="0"/>
          <w:numId w:val="2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w przypadku odstąpienia Wykonawcy od umowy lub odstąpienia od umowy przez Zamawiającego z przyczyn zależnych od Wykonawcy - 10% wartości wynagrodzenia brutto, o którym mowa w § 5 ust.1 umowy;</w:t>
      </w:r>
    </w:p>
    <w:p w14:paraId="08BD0813" w14:textId="7CFFB278" w:rsidR="009D0382" w:rsidRPr="00BF7510" w:rsidRDefault="009D0382" w:rsidP="009D0382">
      <w:pPr>
        <w:numPr>
          <w:ilvl w:val="0"/>
          <w:numId w:val="2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 xml:space="preserve">w przypadku nienależytego wykonania Przedmiotu Umowy, lub którejkolwiek jego części, Zamawiający może żądać od Wykonawcy usunięcia wad w wyznaczonym terminie na koszt Wykonawcy i zapłacenia kary umownej w wysokości 0,1 % wartości wynagrodzenia brutto, o którym mowa w § </w:t>
      </w:r>
      <w:r w:rsidR="002E4193">
        <w:rPr>
          <w:rFonts w:ascii="Times New Roman" w:eastAsia="Garamond" w:hAnsi="Times New Roman" w:cs="Times New Roman"/>
          <w:sz w:val="23"/>
          <w:szCs w:val="23"/>
        </w:rPr>
        <w:t>5</w:t>
      </w:r>
      <w:r w:rsidRPr="00BF7510">
        <w:rPr>
          <w:rFonts w:ascii="Times New Roman" w:eastAsia="Garamond" w:hAnsi="Times New Roman" w:cs="Times New Roman"/>
          <w:sz w:val="23"/>
          <w:szCs w:val="23"/>
        </w:rPr>
        <w:t xml:space="preserve"> ust.1 umowy za każdy dzień opóźnienia licząc od upływu wyznaczonego terminu;</w:t>
      </w:r>
    </w:p>
    <w:p w14:paraId="56EB7953" w14:textId="77777777" w:rsidR="009D0382" w:rsidRPr="00BF7510" w:rsidRDefault="009D0382" w:rsidP="009D0382">
      <w:pPr>
        <w:numPr>
          <w:ilvl w:val="0"/>
          <w:numId w:val="22"/>
        </w:numPr>
        <w:tabs>
          <w:tab w:val="left" w:pos="357"/>
        </w:tabs>
        <w:spacing w:line="360" w:lineRule="auto"/>
        <w:ind w:left="714"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 xml:space="preserve">w przypadku nieterminowego wykonania Przedmiotu Umowy </w:t>
      </w:r>
      <w:r w:rsidR="00B41388">
        <w:rPr>
          <w:rFonts w:ascii="Times New Roman" w:eastAsia="Garamond" w:hAnsi="Times New Roman" w:cs="Times New Roman"/>
          <w:sz w:val="23"/>
          <w:szCs w:val="23"/>
        </w:rPr>
        <w:t xml:space="preserve">określonego w </w:t>
      </w:r>
      <w:r w:rsidRPr="00BF7510">
        <w:rPr>
          <w:rFonts w:ascii="Times New Roman" w:eastAsia="Garamond" w:hAnsi="Times New Roman" w:cs="Times New Roman"/>
          <w:sz w:val="23"/>
          <w:szCs w:val="23"/>
        </w:rPr>
        <w:t>§2 ust.2 - 0,1% wartości wynagrodzenia brutto , o którym mowa w § 5 ust.1 umowy za każdy dzień opóźnienia licząc od upływu terminu wykonania Przedmiotu Umowy, do dnia podpisania protokołu odbioru Przedmiotu Umowy bez uwag i zastrzeżeń;</w:t>
      </w:r>
    </w:p>
    <w:p w14:paraId="1124D6D2" w14:textId="77777777" w:rsidR="009D0382" w:rsidRPr="00BF7510" w:rsidRDefault="009D0382" w:rsidP="009D0382">
      <w:pPr>
        <w:pStyle w:val="Akapitzlist"/>
        <w:numPr>
          <w:ilvl w:val="0"/>
          <w:numId w:val="32"/>
        </w:numPr>
        <w:tabs>
          <w:tab w:val="left" w:pos="357"/>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Zamawiający zastrzega sobie prawo dochodzenia odszkodowania na zasadach ogólnych przekraczającego wysokość zastrzeżonych kar umownych, do wysokości rzeczywiście poniesionej szkody.</w:t>
      </w:r>
    </w:p>
    <w:p w14:paraId="4D51F6E0" w14:textId="77777777" w:rsidR="009D0382" w:rsidRPr="00CD0E82" w:rsidRDefault="009D0382" w:rsidP="009D0382">
      <w:pPr>
        <w:pStyle w:val="Akapitzlist"/>
        <w:numPr>
          <w:ilvl w:val="0"/>
          <w:numId w:val="32"/>
        </w:numPr>
        <w:tabs>
          <w:tab w:val="left" w:pos="357"/>
        </w:tabs>
        <w:spacing w:line="360" w:lineRule="auto"/>
        <w:ind w:left="357" w:hanging="357"/>
        <w:jc w:val="both"/>
        <w:rPr>
          <w:rFonts w:ascii="Times New Roman" w:eastAsia="Garamond" w:hAnsi="Times New Roman" w:cs="Times New Roman"/>
          <w:sz w:val="23"/>
          <w:szCs w:val="23"/>
        </w:rPr>
      </w:pPr>
      <w:r w:rsidRPr="00BF7510">
        <w:rPr>
          <w:rFonts w:ascii="Times New Roman" w:eastAsia="Garamond" w:hAnsi="Times New Roman" w:cs="Times New Roman"/>
          <w:sz w:val="23"/>
          <w:szCs w:val="23"/>
        </w:rPr>
        <w:t>Kary należne Zamawiającemu Wykonawca zobowiązuje się wpłacić na rachunek Zamawiającego w terminie 14 dni od pisemnego wezwania do ich uregulowania.</w:t>
      </w:r>
    </w:p>
    <w:p w14:paraId="5C78DF3E" w14:textId="0799BF92" w:rsidR="009D0382" w:rsidRPr="00BF7510" w:rsidRDefault="009D0382" w:rsidP="009D0382">
      <w:pPr>
        <w:tabs>
          <w:tab w:val="left" w:pos="3562"/>
        </w:tabs>
        <w:spacing w:line="360" w:lineRule="auto"/>
        <w:jc w:val="center"/>
        <w:rPr>
          <w:rFonts w:ascii="Times New Roman" w:eastAsia="Garamond" w:hAnsi="Times New Roman" w:cs="Times New Roman"/>
          <w:b/>
          <w:sz w:val="23"/>
          <w:szCs w:val="23"/>
        </w:rPr>
      </w:pPr>
      <w:r w:rsidRPr="00BF7510">
        <w:rPr>
          <w:rFonts w:ascii="Times New Roman" w:eastAsia="Garamond" w:hAnsi="Times New Roman" w:cs="Times New Roman"/>
          <w:b/>
          <w:sz w:val="23"/>
          <w:szCs w:val="23"/>
        </w:rPr>
        <w:t>§</w:t>
      </w:r>
      <w:r w:rsidR="002E4193">
        <w:rPr>
          <w:rFonts w:ascii="Times New Roman" w:eastAsia="Garamond" w:hAnsi="Times New Roman" w:cs="Times New Roman"/>
          <w:b/>
          <w:sz w:val="23"/>
          <w:szCs w:val="23"/>
        </w:rPr>
        <w:t>8</w:t>
      </w:r>
    </w:p>
    <w:p w14:paraId="24192EA2" w14:textId="77777777" w:rsidR="00CD0E82" w:rsidRPr="00BF7510" w:rsidRDefault="00CD0E82" w:rsidP="00CD0E82">
      <w:pPr>
        <w:spacing w:line="360" w:lineRule="auto"/>
        <w:jc w:val="center"/>
        <w:rPr>
          <w:rFonts w:ascii="Times New Roman" w:hAnsi="Times New Roman" w:cs="Times New Roman"/>
          <w:b/>
          <w:sz w:val="23"/>
          <w:szCs w:val="23"/>
        </w:rPr>
      </w:pPr>
      <w:r w:rsidRPr="00BF7510">
        <w:rPr>
          <w:rFonts w:ascii="Times New Roman" w:hAnsi="Times New Roman" w:cs="Times New Roman"/>
          <w:b/>
          <w:sz w:val="23"/>
          <w:szCs w:val="23"/>
        </w:rPr>
        <w:t>Odstąpienie od umowy</w:t>
      </w:r>
    </w:p>
    <w:p w14:paraId="751EBFE9" w14:textId="77777777" w:rsidR="00CD0E82" w:rsidRPr="00BF7510" w:rsidRDefault="00CD0E82" w:rsidP="00CD0E82">
      <w:pPr>
        <w:pStyle w:val="Akapitzlist"/>
        <w:numPr>
          <w:ilvl w:val="0"/>
          <w:numId w:val="38"/>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Oprócz wypadków wymienionych w Kodeksie Cywilnym Stronom przysługuje prawo odstąpienia od umowy w następujących sytuacjach:</w:t>
      </w:r>
    </w:p>
    <w:p w14:paraId="37B53D4A" w14:textId="77777777" w:rsidR="00CD0E82" w:rsidRPr="00BF7510" w:rsidRDefault="00CD0E82" w:rsidP="00CD0E82">
      <w:pPr>
        <w:numPr>
          <w:ilvl w:val="0"/>
          <w:numId w:val="35"/>
        </w:numPr>
        <w:tabs>
          <w:tab w:val="left" w:pos="284"/>
        </w:tabs>
        <w:spacing w:line="360" w:lineRule="auto"/>
        <w:ind w:left="357" w:firstLine="0"/>
        <w:jc w:val="both"/>
        <w:rPr>
          <w:rFonts w:ascii="Times New Roman" w:hAnsi="Times New Roman" w:cs="Times New Roman"/>
          <w:sz w:val="23"/>
          <w:szCs w:val="23"/>
        </w:rPr>
      </w:pPr>
      <w:r w:rsidRPr="00BF7510">
        <w:rPr>
          <w:rFonts w:ascii="Times New Roman" w:hAnsi="Times New Roman" w:cs="Times New Roman"/>
          <w:sz w:val="23"/>
          <w:szCs w:val="23"/>
        </w:rPr>
        <w:t>Zamawiającemu przysługuje prawo do odstąpienia od umowy, w szczególności:</w:t>
      </w:r>
    </w:p>
    <w:p w14:paraId="3EFD0C3C" w14:textId="77777777" w:rsidR="00CD0E82" w:rsidRPr="00BF7510" w:rsidRDefault="00CD0E82" w:rsidP="00CD0E82">
      <w:pPr>
        <w:numPr>
          <w:ilvl w:val="0"/>
          <w:numId w:val="36"/>
        </w:numPr>
        <w:tabs>
          <w:tab w:val="left" w:pos="0"/>
          <w:tab w:val="left" w:pos="284"/>
        </w:tabs>
        <w:spacing w:line="360" w:lineRule="auto"/>
        <w:ind w:left="1004" w:hanging="284"/>
        <w:jc w:val="both"/>
        <w:rPr>
          <w:rFonts w:ascii="Times New Roman" w:hAnsi="Times New Roman" w:cs="Times New Roman"/>
          <w:sz w:val="23"/>
          <w:szCs w:val="23"/>
        </w:rPr>
      </w:pPr>
      <w:r w:rsidRPr="00BF7510">
        <w:rPr>
          <w:rFonts w:ascii="Times New Roman" w:hAnsi="Times New Roman" w:cs="Times New Roman"/>
          <w:sz w:val="23"/>
          <w:szCs w:val="23"/>
        </w:rPr>
        <w:t>w razie zaistnienia okoliczności powodujących, że wykonanie umowy nie leży w interesie publicznym, czego nie można było przewidzieć w chwili zawarcia umowy</w:t>
      </w:r>
    </w:p>
    <w:p w14:paraId="6B0FDFCE" w14:textId="77777777" w:rsidR="00CD0E82" w:rsidRPr="00BF7510" w:rsidRDefault="00CD0E82" w:rsidP="00CD0E82">
      <w:pPr>
        <w:numPr>
          <w:ilvl w:val="0"/>
          <w:numId w:val="36"/>
        </w:numPr>
        <w:tabs>
          <w:tab w:val="left" w:pos="0"/>
          <w:tab w:val="left" w:pos="284"/>
        </w:tabs>
        <w:spacing w:line="360" w:lineRule="auto"/>
        <w:ind w:left="1004" w:hanging="284"/>
        <w:jc w:val="both"/>
        <w:rPr>
          <w:rFonts w:ascii="Times New Roman" w:hAnsi="Times New Roman" w:cs="Times New Roman"/>
          <w:sz w:val="23"/>
          <w:szCs w:val="23"/>
        </w:rPr>
      </w:pPr>
      <w:r w:rsidRPr="00BF7510">
        <w:rPr>
          <w:rFonts w:ascii="Times New Roman" w:hAnsi="Times New Roman" w:cs="Times New Roman"/>
          <w:sz w:val="23"/>
          <w:szCs w:val="23"/>
        </w:rPr>
        <w:t>z powodu złożenia przez Wykonawcę wniosku o ogłoszenie upadłości firmy</w:t>
      </w:r>
    </w:p>
    <w:p w14:paraId="24D84F51" w14:textId="77777777" w:rsidR="00CD0E82" w:rsidRPr="00BF7510" w:rsidRDefault="00CD0E82" w:rsidP="00CD0E82">
      <w:pPr>
        <w:numPr>
          <w:ilvl w:val="0"/>
          <w:numId w:val="35"/>
        </w:numPr>
        <w:spacing w:line="360" w:lineRule="auto"/>
        <w:ind w:left="641" w:hanging="284"/>
        <w:jc w:val="both"/>
        <w:rPr>
          <w:rFonts w:ascii="Times New Roman" w:hAnsi="Times New Roman" w:cs="Times New Roman"/>
          <w:sz w:val="23"/>
          <w:szCs w:val="23"/>
        </w:rPr>
      </w:pPr>
      <w:r w:rsidRPr="00BF7510">
        <w:rPr>
          <w:rFonts w:ascii="Times New Roman" w:hAnsi="Times New Roman" w:cs="Times New Roman"/>
          <w:sz w:val="23"/>
          <w:szCs w:val="23"/>
        </w:rPr>
        <w:t>Wykonawcy przysługuje prawo odstąpienia od umowy w szczególności, jeżeli:</w:t>
      </w:r>
    </w:p>
    <w:p w14:paraId="1967961E" w14:textId="77777777" w:rsidR="00CD0E82" w:rsidRPr="00BF7510" w:rsidRDefault="00CD0E82" w:rsidP="00CD0E82">
      <w:pPr>
        <w:numPr>
          <w:ilvl w:val="0"/>
          <w:numId w:val="37"/>
        </w:numPr>
        <w:tabs>
          <w:tab w:val="left" w:pos="284"/>
        </w:tabs>
        <w:spacing w:line="360" w:lineRule="auto"/>
        <w:ind w:left="1004" w:hanging="284"/>
        <w:jc w:val="both"/>
        <w:rPr>
          <w:rFonts w:ascii="Times New Roman" w:hAnsi="Times New Roman" w:cs="Times New Roman"/>
          <w:sz w:val="23"/>
          <w:szCs w:val="23"/>
        </w:rPr>
      </w:pPr>
      <w:r w:rsidRPr="00BF7510">
        <w:rPr>
          <w:rFonts w:ascii="Times New Roman" w:hAnsi="Times New Roman" w:cs="Times New Roman"/>
          <w:sz w:val="23"/>
          <w:szCs w:val="23"/>
        </w:rPr>
        <w:t>Zamawiający bezpodstawnie  nie przystąpi do odbioru przedmiotu umowy, bezpodstawnie odmawia odbioru lub bezpodstawnie odmawia podpisania protokołu odbioru przedmiotu umowy</w:t>
      </w:r>
    </w:p>
    <w:p w14:paraId="35F6BF83" w14:textId="77777777" w:rsidR="00CD0E82" w:rsidRPr="00CD0E82" w:rsidRDefault="00CD0E82" w:rsidP="00CD0E82">
      <w:pPr>
        <w:numPr>
          <w:ilvl w:val="0"/>
          <w:numId w:val="37"/>
        </w:numPr>
        <w:tabs>
          <w:tab w:val="left" w:pos="284"/>
        </w:tabs>
        <w:spacing w:line="360" w:lineRule="auto"/>
        <w:ind w:left="1004" w:hanging="284"/>
        <w:jc w:val="both"/>
        <w:rPr>
          <w:rFonts w:ascii="Times New Roman" w:hAnsi="Times New Roman" w:cs="Times New Roman"/>
          <w:sz w:val="23"/>
          <w:szCs w:val="23"/>
        </w:rPr>
      </w:pPr>
      <w:r w:rsidRPr="00BF7510">
        <w:rPr>
          <w:rFonts w:ascii="Times New Roman" w:hAnsi="Times New Roman" w:cs="Times New Roman"/>
          <w:sz w:val="23"/>
          <w:szCs w:val="23"/>
        </w:rPr>
        <w:lastRenderedPageBreak/>
        <w:t>Zamawiający zawiadomi Wykonawcę, iż wobec zaistnienia uprzednio nieprzewidzianych okoliczności, nie będzie mógł spełnić swoich zobowiązań umownych wobec Wykonawcy.</w:t>
      </w:r>
    </w:p>
    <w:p w14:paraId="561DCA6C" w14:textId="77777777" w:rsidR="00CD0E82" w:rsidRPr="00BF7510" w:rsidRDefault="00CD0E82" w:rsidP="00CD0E82">
      <w:pPr>
        <w:pStyle w:val="Akapitzlist"/>
        <w:numPr>
          <w:ilvl w:val="0"/>
          <w:numId w:val="38"/>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Odstąpienie od umowy następuje w formie pisemnej, pod rygorem nieważności takiego oświadczenia. Odstąpienie od umowy powinno zawierać wyczerpujące uzasadnienie.</w:t>
      </w:r>
    </w:p>
    <w:p w14:paraId="4FEB762A" w14:textId="77777777" w:rsidR="00CD0E82" w:rsidRPr="00BF7510" w:rsidRDefault="00CD0E82" w:rsidP="00CD0E82">
      <w:pPr>
        <w:pStyle w:val="Akapitzlist"/>
        <w:numPr>
          <w:ilvl w:val="0"/>
          <w:numId w:val="38"/>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W przypadku odstąpienia od umowy, Wykonawcę oraz Zamawiającego obciążają następujące obowiązki szczegółowe: w terminie 10 dni od daty odstąpienia od umowy, Wykonawca przy udziale Zamawiającego sporządzi szczegółowy protokół inwentaryzacji prac w toku, według stanu na dzień odstąpienia od umowy.</w:t>
      </w:r>
    </w:p>
    <w:p w14:paraId="1720F670" w14:textId="77777777" w:rsidR="009D0382" w:rsidRPr="00CD0E82" w:rsidRDefault="00CD0E82" w:rsidP="00CD0E82">
      <w:pPr>
        <w:pStyle w:val="Akapitzlist"/>
        <w:numPr>
          <w:ilvl w:val="0"/>
          <w:numId w:val="38"/>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W razie odstąpienia od umowy z przyczyn, za które Wykonawca nie odpowiada, Zamawiający zobowiązany jest do odbioru wykonanej części przedmiotu zamówienia.</w:t>
      </w:r>
    </w:p>
    <w:p w14:paraId="669ADD9C" w14:textId="77777777" w:rsidR="00B41388" w:rsidRDefault="00B41388" w:rsidP="009D0382">
      <w:pPr>
        <w:spacing w:line="360" w:lineRule="auto"/>
        <w:jc w:val="center"/>
        <w:rPr>
          <w:rFonts w:ascii="Times New Roman" w:hAnsi="Times New Roman" w:cs="Times New Roman"/>
          <w:b/>
          <w:sz w:val="23"/>
          <w:szCs w:val="23"/>
        </w:rPr>
      </w:pPr>
    </w:p>
    <w:p w14:paraId="31F8B7C0" w14:textId="0937E36A" w:rsidR="009D0382" w:rsidRPr="00CD0E82" w:rsidRDefault="009D0382" w:rsidP="009D0382">
      <w:pPr>
        <w:spacing w:line="360" w:lineRule="auto"/>
        <w:jc w:val="center"/>
        <w:rPr>
          <w:rFonts w:ascii="Times New Roman" w:eastAsia="Times New Roman" w:hAnsi="Times New Roman" w:cs="Times New Roman"/>
          <w:b/>
          <w:sz w:val="23"/>
          <w:szCs w:val="23"/>
        </w:rPr>
      </w:pPr>
      <w:r w:rsidRPr="00CD0E82">
        <w:rPr>
          <w:rFonts w:ascii="Times New Roman" w:hAnsi="Times New Roman" w:cs="Times New Roman"/>
          <w:b/>
          <w:sz w:val="23"/>
          <w:szCs w:val="23"/>
        </w:rPr>
        <w:t>§</w:t>
      </w:r>
      <w:r w:rsidR="002E4193">
        <w:rPr>
          <w:rFonts w:ascii="Times New Roman" w:hAnsi="Times New Roman" w:cs="Times New Roman"/>
          <w:b/>
          <w:sz w:val="23"/>
          <w:szCs w:val="23"/>
        </w:rPr>
        <w:t>9</w:t>
      </w:r>
    </w:p>
    <w:p w14:paraId="2DAE03F6" w14:textId="77777777" w:rsidR="009D0382" w:rsidRPr="00CD0E82" w:rsidRDefault="009D0382" w:rsidP="009D0382">
      <w:pPr>
        <w:tabs>
          <w:tab w:val="left" w:pos="3882"/>
        </w:tabs>
        <w:spacing w:line="360" w:lineRule="auto"/>
        <w:jc w:val="center"/>
        <w:rPr>
          <w:rFonts w:ascii="Times New Roman" w:eastAsia="Garamond" w:hAnsi="Times New Roman" w:cs="Times New Roman"/>
          <w:b/>
          <w:sz w:val="23"/>
          <w:szCs w:val="23"/>
        </w:rPr>
      </w:pPr>
      <w:r w:rsidRPr="00CD0E82">
        <w:rPr>
          <w:rFonts w:ascii="Times New Roman" w:eastAsia="Garamond" w:hAnsi="Times New Roman" w:cs="Times New Roman"/>
          <w:b/>
          <w:sz w:val="23"/>
          <w:szCs w:val="23"/>
        </w:rPr>
        <w:t>Zmiany umowy</w:t>
      </w:r>
    </w:p>
    <w:p w14:paraId="07DACB96" w14:textId="77777777" w:rsidR="009D0382" w:rsidRPr="00BF7510" w:rsidRDefault="009D0382" w:rsidP="009D0382">
      <w:pPr>
        <w:pStyle w:val="Akapitzlist"/>
        <w:numPr>
          <w:ilvl w:val="0"/>
          <w:numId w:val="34"/>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Wszelkie zmiany i uzupełnienia treści niniejszej umowy, wymagają aneksu sporządzonego z zachowaniem formy pisemnej pod rygorem nieważności, poprzedzonego sporządzeniem protokołu konieczności przez Strony umowy. </w:t>
      </w:r>
    </w:p>
    <w:p w14:paraId="6FC0FD73" w14:textId="77777777" w:rsidR="009D0382" w:rsidRPr="00BF7510" w:rsidRDefault="009D0382" w:rsidP="009D0382">
      <w:pPr>
        <w:pStyle w:val="Akapitzlist"/>
        <w:numPr>
          <w:ilvl w:val="0"/>
          <w:numId w:val="34"/>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Wszelkie zawiadomienia dokonywane w związku z niniejszą umową wymagają, dla swej ważności formy pisemnej i uznawane będą za należycie wykonane, jeżeli zostaną doręczone Stronie będącej adresatem: osobiście, listem poleconym, faksem lub e-mailem za potwierdzeniem odbioru, na następujący adres, będący adresem do doręczeń: </w:t>
      </w:r>
    </w:p>
    <w:p w14:paraId="59C81B50" w14:textId="77777777" w:rsidR="009D0382" w:rsidRPr="00BF7510" w:rsidRDefault="009D0382" w:rsidP="009D0382">
      <w:pPr>
        <w:numPr>
          <w:ilvl w:val="0"/>
          <w:numId w:val="26"/>
        </w:numPr>
        <w:tabs>
          <w:tab w:val="left" w:pos="284"/>
        </w:tabs>
        <w:spacing w:line="360" w:lineRule="auto"/>
        <w:ind w:left="918" w:hanging="561"/>
        <w:jc w:val="both"/>
        <w:rPr>
          <w:rFonts w:ascii="Times New Roman" w:hAnsi="Times New Roman" w:cs="Times New Roman"/>
          <w:sz w:val="23"/>
          <w:szCs w:val="23"/>
        </w:rPr>
      </w:pPr>
      <w:r w:rsidRPr="00BF7510">
        <w:rPr>
          <w:rFonts w:ascii="Times New Roman" w:hAnsi="Times New Roman" w:cs="Times New Roman"/>
          <w:sz w:val="23"/>
          <w:szCs w:val="23"/>
        </w:rPr>
        <w:t xml:space="preserve">Zamawiający: ul. Plac Strażacki 5, 98-161 Zapolice, faks: 43 823-19-82 wew. 22 e- mail: </w:t>
      </w:r>
      <w:hyperlink r:id="rId7" w:history="1">
        <w:r w:rsidRPr="00BF7510">
          <w:rPr>
            <w:rStyle w:val="Hipercze"/>
            <w:rFonts w:ascii="Times New Roman" w:hAnsi="Times New Roman" w:cs="Times New Roman"/>
            <w:sz w:val="23"/>
            <w:szCs w:val="23"/>
          </w:rPr>
          <w:t>urzad@zapolice.pl</w:t>
        </w:r>
      </w:hyperlink>
      <w:r w:rsidRPr="00BF7510">
        <w:rPr>
          <w:rFonts w:ascii="Times New Roman" w:hAnsi="Times New Roman" w:cs="Times New Roman"/>
          <w:sz w:val="23"/>
          <w:szCs w:val="23"/>
        </w:rPr>
        <w:t xml:space="preserve">; </w:t>
      </w:r>
    </w:p>
    <w:p w14:paraId="6CCCB3B0" w14:textId="77777777" w:rsidR="009D0382" w:rsidRPr="00BF7510" w:rsidRDefault="009D0382" w:rsidP="009D0382">
      <w:pPr>
        <w:numPr>
          <w:ilvl w:val="0"/>
          <w:numId w:val="26"/>
        </w:numPr>
        <w:tabs>
          <w:tab w:val="left" w:pos="284"/>
        </w:tabs>
        <w:spacing w:line="360" w:lineRule="auto"/>
        <w:ind w:left="918" w:hanging="561"/>
        <w:jc w:val="both"/>
        <w:rPr>
          <w:rFonts w:ascii="Times New Roman" w:hAnsi="Times New Roman" w:cs="Times New Roman"/>
          <w:sz w:val="23"/>
          <w:szCs w:val="23"/>
        </w:rPr>
      </w:pPr>
      <w:r w:rsidRPr="00BF7510">
        <w:rPr>
          <w:rFonts w:ascii="Times New Roman" w:hAnsi="Times New Roman" w:cs="Times New Roman"/>
          <w:sz w:val="23"/>
          <w:szCs w:val="23"/>
        </w:rPr>
        <w:t>Wykonawca: …………………………………</w:t>
      </w:r>
    </w:p>
    <w:p w14:paraId="041648CC" w14:textId="77777777" w:rsidR="009D0382" w:rsidRPr="00BF7510" w:rsidRDefault="009D0382" w:rsidP="009D0382">
      <w:pPr>
        <w:pStyle w:val="Akapitzlist"/>
        <w:numPr>
          <w:ilvl w:val="0"/>
          <w:numId w:val="34"/>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Każda ze Stron może dokonać zmiany swego adresu do doręczeń, w drodze pisemnego zawiadomienia wysłanego do drugiej Strony, w sposób określony w ust. 2, przy czym zmiana taka nie będzie stanowiła zmiany niniejszej umowy. Strony oświadczają, iż zawiadomienia przesyłane w powyższy sposób na adres wskazany do doręczeń, do czasu jego ewentualnej zmiany, będą uważane za ważne i skutecznie doręczone. </w:t>
      </w:r>
    </w:p>
    <w:p w14:paraId="65F37646" w14:textId="77777777" w:rsidR="009D0382" w:rsidRPr="00BF7510" w:rsidRDefault="009D0382" w:rsidP="009D0382">
      <w:pPr>
        <w:pStyle w:val="Akapitzlist"/>
        <w:numPr>
          <w:ilvl w:val="0"/>
          <w:numId w:val="34"/>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Zamawiający nie przewiduje udzielania zaliczek na poczet wykonania zamówienia. </w:t>
      </w:r>
    </w:p>
    <w:p w14:paraId="480D5629" w14:textId="77777777" w:rsidR="009D0382" w:rsidRPr="00BF7510" w:rsidRDefault="009D0382" w:rsidP="009D0382">
      <w:pPr>
        <w:pStyle w:val="Akapitzlist"/>
        <w:numPr>
          <w:ilvl w:val="0"/>
          <w:numId w:val="34"/>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Każda ze stron umowy jest uprawniona do wystąpienia z wnioskiem o wszczęcie procedury zmian umowy w zakresie określonym w ust. 1, w terminie nieprzekraczalnym 30 dni od daty zdarzenia, uzasadniającego wniosek, pod rygorem utraty prawa żądania zmian. </w:t>
      </w:r>
    </w:p>
    <w:p w14:paraId="42AF50F7" w14:textId="77777777" w:rsidR="009D0382" w:rsidRPr="00CD0E82" w:rsidRDefault="009D0382" w:rsidP="009D0382">
      <w:pPr>
        <w:pStyle w:val="Akapitzlist"/>
        <w:numPr>
          <w:ilvl w:val="0"/>
          <w:numId w:val="34"/>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lastRenderedPageBreak/>
        <w:t xml:space="preserve">Strony umowy są zobowiązane do wszczęcia negocjacji w siedzibie Zamawiającego w terminie 5 dni od daty otrzymania wniosku, w celu zgodnego określania zakresu zmian umowy przy założeniu obiektywnego wystąpienia przesłanek. </w:t>
      </w:r>
    </w:p>
    <w:p w14:paraId="5AC1E70D" w14:textId="401C159A" w:rsidR="009D0382" w:rsidRPr="00BF7510" w:rsidRDefault="00CD0E82" w:rsidP="009D0382">
      <w:pPr>
        <w:spacing w:line="360" w:lineRule="auto"/>
        <w:jc w:val="center"/>
        <w:rPr>
          <w:rFonts w:ascii="Times New Roman" w:hAnsi="Times New Roman" w:cs="Times New Roman"/>
          <w:b/>
          <w:sz w:val="23"/>
          <w:szCs w:val="23"/>
        </w:rPr>
      </w:pPr>
      <w:r>
        <w:rPr>
          <w:rFonts w:ascii="Times New Roman" w:hAnsi="Times New Roman" w:cs="Times New Roman"/>
          <w:b/>
          <w:sz w:val="23"/>
          <w:szCs w:val="23"/>
        </w:rPr>
        <w:t>§</w:t>
      </w:r>
      <w:r w:rsidR="005E5668">
        <w:rPr>
          <w:rFonts w:ascii="Times New Roman" w:hAnsi="Times New Roman" w:cs="Times New Roman"/>
          <w:b/>
          <w:sz w:val="23"/>
          <w:szCs w:val="23"/>
        </w:rPr>
        <w:t>1</w:t>
      </w:r>
      <w:r w:rsidR="002E4193">
        <w:rPr>
          <w:rFonts w:ascii="Times New Roman" w:hAnsi="Times New Roman" w:cs="Times New Roman"/>
          <w:b/>
          <w:sz w:val="23"/>
          <w:szCs w:val="23"/>
        </w:rPr>
        <w:t>0</w:t>
      </w:r>
    </w:p>
    <w:p w14:paraId="5BC9B6F6" w14:textId="77777777" w:rsidR="009D0382" w:rsidRPr="00BF7510" w:rsidRDefault="009D0382" w:rsidP="009D0382">
      <w:pPr>
        <w:spacing w:line="360" w:lineRule="auto"/>
        <w:jc w:val="center"/>
        <w:rPr>
          <w:rFonts w:ascii="Times New Roman" w:hAnsi="Times New Roman" w:cs="Times New Roman"/>
          <w:b/>
          <w:sz w:val="23"/>
          <w:szCs w:val="23"/>
        </w:rPr>
      </w:pPr>
      <w:r w:rsidRPr="00BF7510">
        <w:rPr>
          <w:rFonts w:ascii="Times New Roman" w:hAnsi="Times New Roman" w:cs="Times New Roman"/>
          <w:b/>
          <w:sz w:val="23"/>
          <w:szCs w:val="23"/>
        </w:rPr>
        <w:t xml:space="preserve">Nieważność lub </w:t>
      </w:r>
      <w:proofErr w:type="spellStart"/>
      <w:r w:rsidRPr="00BF7510">
        <w:rPr>
          <w:rFonts w:ascii="Times New Roman" w:hAnsi="Times New Roman" w:cs="Times New Roman"/>
          <w:b/>
          <w:sz w:val="23"/>
          <w:szCs w:val="23"/>
        </w:rPr>
        <w:t>awykonalność</w:t>
      </w:r>
      <w:proofErr w:type="spellEnd"/>
      <w:r w:rsidRPr="00BF7510">
        <w:rPr>
          <w:rFonts w:ascii="Times New Roman" w:hAnsi="Times New Roman" w:cs="Times New Roman"/>
          <w:b/>
          <w:sz w:val="23"/>
          <w:szCs w:val="23"/>
        </w:rPr>
        <w:t xml:space="preserve"> postanowień umowy</w:t>
      </w:r>
    </w:p>
    <w:p w14:paraId="647CE204" w14:textId="77777777" w:rsidR="009D0382" w:rsidRPr="00BF7510" w:rsidRDefault="009D0382" w:rsidP="009D0382">
      <w:pPr>
        <w:spacing w:line="360" w:lineRule="auto"/>
        <w:jc w:val="both"/>
        <w:rPr>
          <w:rFonts w:ascii="Times New Roman" w:hAnsi="Times New Roman" w:cs="Times New Roman"/>
          <w:sz w:val="23"/>
          <w:szCs w:val="23"/>
        </w:rPr>
      </w:pPr>
      <w:r w:rsidRPr="00BF7510">
        <w:rPr>
          <w:rFonts w:ascii="Times New Roman" w:hAnsi="Times New Roman" w:cs="Times New Roman"/>
          <w:sz w:val="23"/>
          <w:szCs w:val="23"/>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poniżej. W przypadku gdy jakiekolwiek postanowienie umowy okaże się lub stanie nieważne lub niewykonalne, Strony zobowiązane będą do niezwłocznej zmiany lub uzupełnienia umowy w sposób możliwie najwierniejszy zamiar Stron, wyrażony w postanowieniu, które uznane zostało</w:t>
      </w:r>
    </w:p>
    <w:p w14:paraId="25F7ADD0" w14:textId="77777777" w:rsidR="009D0382" w:rsidRPr="00BF7510" w:rsidRDefault="009D0382" w:rsidP="009D0382">
      <w:pPr>
        <w:spacing w:line="360" w:lineRule="auto"/>
        <w:jc w:val="both"/>
        <w:rPr>
          <w:rFonts w:ascii="Times New Roman" w:hAnsi="Times New Roman" w:cs="Times New Roman"/>
          <w:sz w:val="23"/>
          <w:szCs w:val="23"/>
        </w:rPr>
      </w:pPr>
      <w:r w:rsidRPr="00BF7510">
        <w:rPr>
          <w:rFonts w:ascii="Times New Roman" w:hAnsi="Times New Roman" w:cs="Times New Roman"/>
          <w:sz w:val="23"/>
          <w:szCs w:val="23"/>
        </w:rPr>
        <w:t>za nieważne albo niewykonalne.</w:t>
      </w:r>
    </w:p>
    <w:p w14:paraId="29D3CFCB" w14:textId="77777777" w:rsidR="00B41388" w:rsidRDefault="00B41388" w:rsidP="009D0382">
      <w:pPr>
        <w:spacing w:line="360" w:lineRule="auto"/>
        <w:jc w:val="center"/>
        <w:rPr>
          <w:rFonts w:ascii="Times New Roman" w:hAnsi="Times New Roman" w:cs="Times New Roman"/>
          <w:b/>
          <w:sz w:val="23"/>
          <w:szCs w:val="23"/>
        </w:rPr>
      </w:pPr>
    </w:p>
    <w:p w14:paraId="3DD7604F" w14:textId="07165C2A" w:rsidR="009D0382" w:rsidRPr="00BF7510" w:rsidRDefault="00CD0E82" w:rsidP="009D0382">
      <w:pPr>
        <w:spacing w:line="360" w:lineRule="auto"/>
        <w:jc w:val="center"/>
        <w:rPr>
          <w:rFonts w:ascii="Times New Roman" w:hAnsi="Times New Roman" w:cs="Times New Roman"/>
          <w:b/>
          <w:sz w:val="23"/>
          <w:szCs w:val="23"/>
        </w:rPr>
      </w:pPr>
      <w:r>
        <w:rPr>
          <w:rFonts w:ascii="Times New Roman" w:hAnsi="Times New Roman" w:cs="Times New Roman"/>
          <w:b/>
          <w:sz w:val="23"/>
          <w:szCs w:val="23"/>
        </w:rPr>
        <w:t>§1</w:t>
      </w:r>
      <w:r w:rsidR="002E4193">
        <w:rPr>
          <w:rFonts w:ascii="Times New Roman" w:hAnsi="Times New Roman" w:cs="Times New Roman"/>
          <w:b/>
          <w:sz w:val="23"/>
          <w:szCs w:val="23"/>
        </w:rPr>
        <w:t>1</w:t>
      </w:r>
    </w:p>
    <w:p w14:paraId="0A968E12" w14:textId="77777777" w:rsidR="009D0382" w:rsidRPr="00BF7510" w:rsidRDefault="009D0382" w:rsidP="009D0382">
      <w:pPr>
        <w:spacing w:line="360" w:lineRule="auto"/>
        <w:jc w:val="center"/>
        <w:rPr>
          <w:rFonts w:ascii="Times New Roman" w:hAnsi="Times New Roman" w:cs="Times New Roman"/>
          <w:b/>
          <w:sz w:val="23"/>
          <w:szCs w:val="23"/>
        </w:rPr>
      </w:pPr>
      <w:r w:rsidRPr="00BF7510">
        <w:rPr>
          <w:rFonts w:ascii="Times New Roman" w:hAnsi="Times New Roman" w:cs="Times New Roman"/>
          <w:b/>
          <w:sz w:val="23"/>
          <w:szCs w:val="23"/>
        </w:rPr>
        <w:t>Spory</w:t>
      </w:r>
    </w:p>
    <w:p w14:paraId="4CD4F412" w14:textId="77777777" w:rsidR="009D0382" w:rsidRPr="00BF7510" w:rsidRDefault="009D0382" w:rsidP="009D0382">
      <w:pPr>
        <w:pStyle w:val="Akapitzlist"/>
        <w:numPr>
          <w:ilvl w:val="0"/>
          <w:numId w:val="39"/>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Strony postanawiają, iż w przypadku zaistnienia sporu na podstawie niniejszej umowy podejmą próby zmierzające do ugodowego jego zakończenia (co nie stanowi zapisu na sąd polubowny, w rozumieniu przepisów Kodeksu postępowania cywilnego).</w:t>
      </w:r>
    </w:p>
    <w:p w14:paraId="20A444D6" w14:textId="77777777" w:rsidR="009D0382" w:rsidRPr="00BF7510" w:rsidRDefault="009D0382" w:rsidP="009D0382">
      <w:pPr>
        <w:pStyle w:val="Akapitzlist"/>
        <w:numPr>
          <w:ilvl w:val="0"/>
          <w:numId w:val="39"/>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W sprawach nieuregulowanych niniejszą umową stosuje się przepisy Kodeksu cywilnego, ustawy Prawo budowlane oraz inne przepisy prawa polskiego. </w:t>
      </w:r>
    </w:p>
    <w:p w14:paraId="58F1879A" w14:textId="77777777" w:rsidR="009D0382" w:rsidRPr="00CD0E82" w:rsidRDefault="009D0382" w:rsidP="009D0382">
      <w:pPr>
        <w:pStyle w:val="Akapitzlist"/>
        <w:numPr>
          <w:ilvl w:val="0"/>
          <w:numId w:val="39"/>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Sądem właściwym do rozstrzygania sporów powstałych w związku z realizacją niniejszej umowy jest sąd właściwy dla siedziby Zamawiającego.</w:t>
      </w:r>
    </w:p>
    <w:p w14:paraId="12611E70" w14:textId="77777777" w:rsidR="002E4193" w:rsidRDefault="002E4193" w:rsidP="009D0382">
      <w:pPr>
        <w:spacing w:line="360" w:lineRule="auto"/>
        <w:jc w:val="center"/>
        <w:rPr>
          <w:rFonts w:ascii="Times New Roman" w:hAnsi="Times New Roman" w:cs="Times New Roman"/>
          <w:b/>
          <w:sz w:val="23"/>
          <w:szCs w:val="23"/>
        </w:rPr>
      </w:pPr>
    </w:p>
    <w:p w14:paraId="58D9D3F4" w14:textId="77777777" w:rsidR="002E4193" w:rsidRDefault="002E4193" w:rsidP="009D0382">
      <w:pPr>
        <w:spacing w:line="360" w:lineRule="auto"/>
        <w:jc w:val="center"/>
        <w:rPr>
          <w:rFonts w:ascii="Times New Roman" w:hAnsi="Times New Roman" w:cs="Times New Roman"/>
          <w:b/>
          <w:sz w:val="23"/>
          <w:szCs w:val="23"/>
        </w:rPr>
      </w:pPr>
    </w:p>
    <w:p w14:paraId="44EC122F" w14:textId="32D963E3" w:rsidR="009D0382" w:rsidRPr="00BF7510" w:rsidRDefault="00CD0E82" w:rsidP="009D0382">
      <w:pPr>
        <w:spacing w:line="360" w:lineRule="auto"/>
        <w:jc w:val="center"/>
        <w:rPr>
          <w:rFonts w:ascii="Times New Roman" w:hAnsi="Times New Roman" w:cs="Times New Roman"/>
          <w:b/>
          <w:sz w:val="23"/>
          <w:szCs w:val="23"/>
        </w:rPr>
      </w:pPr>
      <w:r>
        <w:rPr>
          <w:rFonts w:ascii="Times New Roman" w:hAnsi="Times New Roman" w:cs="Times New Roman"/>
          <w:b/>
          <w:sz w:val="23"/>
          <w:szCs w:val="23"/>
        </w:rPr>
        <w:t>§ 1</w:t>
      </w:r>
      <w:r w:rsidR="002E4193">
        <w:rPr>
          <w:rFonts w:ascii="Times New Roman" w:hAnsi="Times New Roman" w:cs="Times New Roman"/>
          <w:b/>
          <w:sz w:val="23"/>
          <w:szCs w:val="23"/>
        </w:rPr>
        <w:t>2</w:t>
      </w:r>
    </w:p>
    <w:p w14:paraId="2F827CDA" w14:textId="77777777" w:rsidR="009D0382" w:rsidRPr="00BF7510" w:rsidRDefault="009D0382" w:rsidP="009D0382">
      <w:pPr>
        <w:spacing w:line="360" w:lineRule="auto"/>
        <w:jc w:val="center"/>
        <w:rPr>
          <w:rFonts w:ascii="Times New Roman" w:hAnsi="Times New Roman" w:cs="Times New Roman"/>
          <w:b/>
          <w:sz w:val="23"/>
          <w:szCs w:val="23"/>
        </w:rPr>
      </w:pPr>
      <w:r w:rsidRPr="00BF7510">
        <w:rPr>
          <w:rFonts w:ascii="Times New Roman" w:hAnsi="Times New Roman" w:cs="Times New Roman"/>
          <w:b/>
          <w:bCs/>
          <w:sz w:val="23"/>
          <w:szCs w:val="23"/>
        </w:rPr>
        <w:t>Klauzula informacyjna dotycząca RODO</w:t>
      </w:r>
    </w:p>
    <w:p w14:paraId="3BFC80A0" w14:textId="77777777" w:rsidR="009D0382" w:rsidRPr="00BF7510" w:rsidRDefault="009D0382" w:rsidP="009D0382">
      <w:pPr>
        <w:pStyle w:val="Akapitzlist"/>
        <w:numPr>
          <w:ilvl w:val="0"/>
          <w:numId w:val="40"/>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Strony zgodnie oświadczają, iż zapewniają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w:t>
      </w:r>
      <w:r w:rsidR="006D17FE">
        <w:rPr>
          <w:rFonts w:ascii="Times New Roman" w:hAnsi="Times New Roman" w:cs="Times New Roman"/>
          <w:sz w:val="23"/>
          <w:szCs w:val="23"/>
        </w:rPr>
        <w:t>a Dyrektywy 95/46/WE, które mogą zostać</w:t>
      </w:r>
      <w:r w:rsidRPr="00BF7510">
        <w:rPr>
          <w:rFonts w:ascii="Times New Roman" w:hAnsi="Times New Roman" w:cs="Times New Roman"/>
          <w:sz w:val="23"/>
          <w:szCs w:val="23"/>
        </w:rPr>
        <w:t xml:space="preserve"> p</w:t>
      </w:r>
      <w:r w:rsidR="006D17FE">
        <w:rPr>
          <w:rFonts w:ascii="Times New Roman" w:hAnsi="Times New Roman" w:cs="Times New Roman"/>
          <w:sz w:val="23"/>
          <w:szCs w:val="23"/>
        </w:rPr>
        <w:t>rzekazane</w:t>
      </w:r>
      <w:r w:rsidRPr="00BF7510">
        <w:rPr>
          <w:rFonts w:ascii="Times New Roman" w:hAnsi="Times New Roman" w:cs="Times New Roman"/>
          <w:sz w:val="23"/>
          <w:szCs w:val="23"/>
        </w:rPr>
        <w:t xml:space="preserve"> lub udostępnione w związku lub w wyniku realizacji postanowień Umowy. </w:t>
      </w:r>
    </w:p>
    <w:p w14:paraId="60DF5443" w14:textId="77777777" w:rsidR="009D0382" w:rsidRPr="00BF7510" w:rsidRDefault="009D0382" w:rsidP="009D0382">
      <w:pPr>
        <w:pStyle w:val="Akapitzlist"/>
        <w:numPr>
          <w:ilvl w:val="0"/>
          <w:numId w:val="40"/>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Wykonawca i Zamawiający zobowiązują się nie ujawniać, nie przekazywać, nie przetwarzać, nie wykorzystywać dla celów własnych lub osób trzecich danych opisanych w ust. 1 jak również </w:t>
      </w:r>
      <w:r w:rsidRPr="00BF7510">
        <w:rPr>
          <w:rFonts w:ascii="Times New Roman" w:hAnsi="Times New Roman" w:cs="Times New Roman"/>
          <w:sz w:val="23"/>
          <w:szCs w:val="23"/>
        </w:rPr>
        <w:lastRenderedPageBreak/>
        <w:t>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14:paraId="72B07BE2" w14:textId="77777777" w:rsidR="009D0382" w:rsidRPr="00BF7510" w:rsidRDefault="009D0382" w:rsidP="009D0382">
      <w:pPr>
        <w:pStyle w:val="Akapitzlist"/>
        <w:numPr>
          <w:ilvl w:val="0"/>
          <w:numId w:val="40"/>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Wykonawca ponosi odpowiedzialność za ewentualne skutki udostępnienia, przekazania, przetworzenia, wykorzystania dla celów własnych lub osób trzecich danych lub informacji opisanych w ust.1-2, lub inne działania lub zaniechania skutkujące lub mogące skutkować wykorzystaniem tych danych w celu innym niż realizacja przedmiotu Umowy.</w:t>
      </w:r>
    </w:p>
    <w:p w14:paraId="778D7C5E" w14:textId="77777777" w:rsidR="009D0382" w:rsidRPr="00BF7510" w:rsidRDefault="009D0382" w:rsidP="009D0382">
      <w:pPr>
        <w:pStyle w:val="Akapitzlist"/>
        <w:numPr>
          <w:ilvl w:val="0"/>
          <w:numId w:val="40"/>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Wykonawca oświadcza, że sposób pozyskiwania, wysyłania i przetwarzania danych lub informacji opisanych w ustępach powyżej spełnia wymogi Rozporządzenia Parlamentu Europejskiego i Rady (UE) 2016/679 z dnia 27 kwietnia 2016 r. w sprawie ochrony osób fizycznych w związku z przetwarzaniem danych osobowych i w sprawie swobodnego przepływu takich danych oraz uchylenia Dyrektywy 95/46/WE. </w:t>
      </w:r>
    </w:p>
    <w:p w14:paraId="09E91850" w14:textId="77777777" w:rsidR="009D0382" w:rsidRPr="00BF7510" w:rsidRDefault="009D0382" w:rsidP="009D0382">
      <w:pPr>
        <w:pStyle w:val="Akapitzlist"/>
        <w:numPr>
          <w:ilvl w:val="0"/>
          <w:numId w:val="40"/>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Wykonawca zapewnia, że przetwarzane dane osobowe będą wykorzystywane wyłącznie w celu realizacji umowy. </w:t>
      </w:r>
    </w:p>
    <w:p w14:paraId="4E5679C5" w14:textId="77777777" w:rsidR="009D0382" w:rsidRPr="00BF7510" w:rsidRDefault="009D0382" w:rsidP="009D0382">
      <w:pPr>
        <w:pStyle w:val="Akapitzlist"/>
        <w:numPr>
          <w:ilvl w:val="0"/>
          <w:numId w:val="40"/>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W przypadku stwierdzenia przez Wykonawcę próby lub faktu naruszenia poufności przekazanych jemu danych lub informacji, Wykonawca zobowiązany jest do niezwłocznego powiadomienia Zamawiającego, nie później niż w dniu następnym po dniu, w którym stwierdził ten fakt. </w:t>
      </w:r>
    </w:p>
    <w:p w14:paraId="668A6A0F" w14:textId="77777777" w:rsidR="009D0382" w:rsidRPr="00CD0E82" w:rsidRDefault="009D0382" w:rsidP="00CD0E82">
      <w:pPr>
        <w:pStyle w:val="Akapitzlist"/>
        <w:numPr>
          <w:ilvl w:val="0"/>
          <w:numId w:val="40"/>
        </w:numPr>
        <w:spacing w:line="360" w:lineRule="auto"/>
        <w:ind w:left="357" w:hanging="357"/>
        <w:jc w:val="both"/>
        <w:rPr>
          <w:rFonts w:ascii="Times New Roman" w:hAnsi="Times New Roman" w:cs="Times New Roman"/>
          <w:sz w:val="23"/>
          <w:szCs w:val="23"/>
        </w:rPr>
      </w:pPr>
      <w:r w:rsidRPr="00BF7510">
        <w:rPr>
          <w:rFonts w:ascii="Times New Roman" w:hAnsi="Times New Roman" w:cs="Times New Roman"/>
          <w:sz w:val="23"/>
          <w:szCs w:val="23"/>
        </w:rPr>
        <w:t xml:space="preserve">W przypadku naruszenia postanowień ust. 1-6 Strona, która dokonała naruszenia zobowiązana jest do naprawienia szkody, jaką druga Strona poniosła z tytułu niewykonania lub nienależytego wykonania zobowiązania na zasadach ogólnych. </w:t>
      </w:r>
    </w:p>
    <w:p w14:paraId="6713A613" w14:textId="77777777" w:rsidR="009D0382" w:rsidRPr="00BF7510" w:rsidRDefault="00CD0E82" w:rsidP="009D0382">
      <w:pPr>
        <w:spacing w:line="360" w:lineRule="auto"/>
        <w:jc w:val="center"/>
        <w:rPr>
          <w:rFonts w:ascii="Times New Roman" w:hAnsi="Times New Roman" w:cs="Times New Roman"/>
          <w:b/>
          <w:sz w:val="23"/>
          <w:szCs w:val="23"/>
        </w:rPr>
      </w:pPr>
      <w:r>
        <w:rPr>
          <w:rFonts w:ascii="Times New Roman" w:hAnsi="Times New Roman" w:cs="Times New Roman"/>
          <w:b/>
          <w:sz w:val="23"/>
          <w:szCs w:val="23"/>
        </w:rPr>
        <w:t>§15</w:t>
      </w:r>
    </w:p>
    <w:p w14:paraId="77D724EE" w14:textId="77777777" w:rsidR="009D0382" w:rsidRPr="00BF7510" w:rsidRDefault="009D0382" w:rsidP="009D0382">
      <w:pPr>
        <w:spacing w:line="360" w:lineRule="auto"/>
        <w:jc w:val="center"/>
        <w:rPr>
          <w:rFonts w:ascii="Times New Roman" w:hAnsi="Times New Roman" w:cs="Times New Roman"/>
          <w:b/>
          <w:sz w:val="23"/>
          <w:szCs w:val="23"/>
        </w:rPr>
      </w:pPr>
      <w:r w:rsidRPr="00BF7510">
        <w:rPr>
          <w:rFonts w:ascii="Times New Roman" w:hAnsi="Times New Roman" w:cs="Times New Roman"/>
          <w:b/>
          <w:sz w:val="23"/>
          <w:szCs w:val="23"/>
        </w:rPr>
        <w:t>Postanowienia końcowe</w:t>
      </w:r>
    </w:p>
    <w:p w14:paraId="13B0AC3C" w14:textId="77777777" w:rsidR="009D0382" w:rsidRPr="00BF7510" w:rsidRDefault="009D0382" w:rsidP="009D0382">
      <w:pPr>
        <w:spacing w:line="360" w:lineRule="auto"/>
        <w:jc w:val="both"/>
        <w:rPr>
          <w:rFonts w:ascii="Times New Roman" w:hAnsi="Times New Roman" w:cs="Times New Roman"/>
          <w:sz w:val="23"/>
          <w:szCs w:val="23"/>
        </w:rPr>
      </w:pPr>
      <w:r w:rsidRPr="00BF7510">
        <w:rPr>
          <w:rFonts w:ascii="Times New Roman" w:hAnsi="Times New Roman" w:cs="Times New Roman"/>
          <w:sz w:val="23"/>
          <w:szCs w:val="23"/>
        </w:rPr>
        <w:t>Umowa została sporządzona w czterech jednobrzmiących egzemplarzach, trzy egzemplarze dla Zamawiającego, jeden dla Wykonawcy.</w:t>
      </w:r>
    </w:p>
    <w:p w14:paraId="7BCC3151" w14:textId="77777777" w:rsidR="009D0382" w:rsidRPr="00BF7510" w:rsidRDefault="009D0382" w:rsidP="009D0382">
      <w:pPr>
        <w:spacing w:line="360" w:lineRule="auto"/>
        <w:jc w:val="both"/>
        <w:rPr>
          <w:rFonts w:ascii="Times New Roman" w:eastAsia="Times New Roman" w:hAnsi="Times New Roman" w:cs="Times New Roman"/>
          <w:sz w:val="23"/>
          <w:szCs w:val="23"/>
        </w:rPr>
      </w:pPr>
    </w:p>
    <w:p w14:paraId="638CE11E" w14:textId="6DBB4E6C" w:rsidR="00F6260E" w:rsidRPr="00313413" w:rsidRDefault="00313413">
      <w:pPr>
        <w:rPr>
          <w:rFonts w:ascii="Times New Roman" w:hAnsi="Times New Roman" w:cs="Times New Roman"/>
          <w:sz w:val="23"/>
          <w:szCs w:val="23"/>
        </w:rPr>
      </w:pPr>
      <w:r w:rsidRPr="00313413">
        <w:rPr>
          <w:rFonts w:ascii="Times New Roman" w:hAnsi="Times New Roman" w:cs="Times New Roman"/>
          <w:b/>
          <w:bCs/>
          <w:sz w:val="23"/>
          <w:szCs w:val="23"/>
        </w:rPr>
        <w:t xml:space="preserve">    Wykonawca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313413">
        <w:rPr>
          <w:rFonts w:ascii="Times New Roman" w:hAnsi="Times New Roman" w:cs="Times New Roman"/>
          <w:b/>
          <w:bCs/>
          <w:sz w:val="23"/>
          <w:szCs w:val="23"/>
        </w:rPr>
        <w:t>Zamawiający:</w:t>
      </w:r>
    </w:p>
    <w:sectPr w:rsidR="00F6260E" w:rsidRPr="0031341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5EEE7" w14:textId="77777777" w:rsidR="00B47778" w:rsidRDefault="00B47778" w:rsidP="00CD0E82">
      <w:r>
        <w:separator/>
      </w:r>
    </w:p>
  </w:endnote>
  <w:endnote w:type="continuationSeparator" w:id="0">
    <w:p w14:paraId="6ABC81B1" w14:textId="77777777" w:rsidR="00B47778" w:rsidRDefault="00B47778" w:rsidP="00CD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723254881"/>
      <w:docPartObj>
        <w:docPartGallery w:val="Page Numbers (Bottom of Page)"/>
        <w:docPartUnique/>
      </w:docPartObj>
    </w:sdtPr>
    <w:sdtEndPr>
      <w:rPr>
        <w:rFonts w:ascii="Times New Roman" w:hAnsi="Times New Roman" w:cs="Times New Roman"/>
        <w:sz w:val="16"/>
        <w:szCs w:val="16"/>
      </w:rPr>
    </w:sdtEndPr>
    <w:sdtContent>
      <w:p w14:paraId="7F4CE8A8" w14:textId="77777777" w:rsidR="00CD0E82" w:rsidRPr="00CD0E82" w:rsidRDefault="00CD0E82">
        <w:pPr>
          <w:pStyle w:val="Stopka"/>
          <w:jc w:val="right"/>
          <w:rPr>
            <w:rFonts w:ascii="Times New Roman" w:eastAsiaTheme="majorEastAsia" w:hAnsi="Times New Roman" w:cs="Times New Roman"/>
            <w:sz w:val="16"/>
            <w:szCs w:val="16"/>
          </w:rPr>
        </w:pPr>
        <w:r w:rsidRPr="00CD0E82">
          <w:rPr>
            <w:rFonts w:ascii="Times New Roman" w:eastAsiaTheme="majorEastAsia" w:hAnsi="Times New Roman" w:cs="Times New Roman"/>
            <w:sz w:val="16"/>
            <w:szCs w:val="16"/>
          </w:rPr>
          <w:t xml:space="preserve">str. </w:t>
        </w:r>
        <w:r w:rsidRPr="00CD0E82">
          <w:rPr>
            <w:rFonts w:ascii="Times New Roman" w:eastAsiaTheme="minorEastAsia" w:hAnsi="Times New Roman" w:cs="Times New Roman"/>
            <w:sz w:val="16"/>
            <w:szCs w:val="16"/>
          </w:rPr>
          <w:fldChar w:fldCharType="begin"/>
        </w:r>
        <w:r w:rsidRPr="00CD0E82">
          <w:rPr>
            <w:rFonts w:ascii="Times New Roman" w:hAnsi="Times New Roman" w:cs="Times New Roman"/>
            <w:sz w:val="16"/>
            <w:szCs w:val="16"/>
          </w:rPr>
          <w:instrText>PAGE    \* MERGEFORMAT</w:instrText>
        </w:r>
        <w:r w:rsidRPr="00CD0E82">
          <w:rPr>
            <w:rFonts w:ascii="Times New Roman" w:eastAsiaTheme="minorEastAsia" w:hAnsi="Times New Roman" w:cs="Times New Roman"/>
            <w:sz w:val="16"/>
            <w:szCs w:val="16"/>
          </w:rPr>
          <w:fldChar w:fldCharType="separate"/>
        </w:r>
        <w:r w:rsidR="007B0A65" w:rsidRPr="007B0A65">
          <w:rPr>
            <w:rFonts w:ascii="Times New Roman" w:eastAsiaTheme="majorEastAsia" w:hAnsi="Times New Roman" w:cs="Times New Roman"/>
            <w:noProof/>
            <w:sz w:val="16"/>
            <w:szCs w:val="16"/>
          </w:rPr>
          <w:t>9</w:t>
        </w:r>
        <w:r w:rsidRPr="00CD0E82">
          <w:rPr>
            <w:rFonts w:ascii="Times New Roman" w:eastAsiaTheme="majorEastAsia" w:hAnsi="Times New Roman" w:cs="Times New Roman"/>
            <w:sz w:val="16"/>
            <w:szCs w:val="16"/>
          </w:rPr>
          <w:fldChar w:fldCharType="end"/>
        </w:r>
      </w:p>
    </w:sdtContent>
  </w:sdt>
  <w:p w14:paraId="44867802" w14:textId="77777777" w:rsidR="00CD0E82" w:rsidRDefault="00CD0E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A489F" w14:textId="77777777" w:rsidR="00B47778" w:rsidRDefault="00B47778" w:rsidP="00CD0E82">
      <w:r>
        <w:separator/>
      </w:r>
    </w:p>
  </w:footnote>
  <w:footnote w:type="continuationSeparator" w:id="0">
    <w:p w14:paraId="41D7911C" w14:textId="77777777" w:rsidR="00B47778" w:rsidRDefault="00B47778" w:rsidP="00CD0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5"/>
    <w:multiLevelType w:val="hybridMultilevel"/>
    <w:tmpl w:val="100F59D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6"/>
    <w:multiLevelType w:val="hybridMultilevel"/>
    <w:tmpl w:val="6F9056AA"/>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8"/>
    <w:multiLevelType w:val="hybridMultilevel"/>
    <w:tmpl w:val="6F6DD9A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9"/>
    <w:multiLevelType w:val="hybridMultilevel"/>
    <w:tmpl w:val="09421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A"/>
    <w:multiLevelType w:val="hybridMultilevel"/>
    <w:tmpl w:val="00885E1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B"/>
    <w:multiLevelType w:val="hybridMultilevel"/>
    <w:tmpl w:val="762721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C"/>
    <w:multiLevelType w:val="hybridMultilevel"/>
    <w:tmpl w:val="4C04A8A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D"/>
    <w:multiLevelType w:val="hybridMultilevel"/>
    <w:tmpl w:val="171670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E"/>
    <w:multiLevelType w:val="hybridMultilevel"/>
    <w:tmpl w:val="0F92A5FC"/>
    <w:lvl w:ilvl="0" w:tplc="0415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F"/>
    <w:multiLevelType w:val="hybridMultilevel"/>
    <w:tmpl w:val="3222E7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2"/>
    <w:multiLevelType w:val="hybridMultilevel"/>
    <w:tmpl w:val="2DF6D6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3"/>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6"/>
    <w:multiLevelType w:val="hybridMultilevel"/>
    <w:tmpl w:val="57FC4F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7"/>
    <w:multiLevelType w:val="hybridMultilevel"/>
    <w:tmpl w:val="0CC1016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D"/>
    <w:multiLevelType w:val="hybridMultilevel"/>
    <w:tmpl w:val="7055A5F4"/>
    <w:lvl w:ilvl="0" w:tplc="FFFFFFFF">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3"/>
    <w:multiLevelType w:val="hybridMultilevel"/>
    <w:tmpl w:val="7672BD2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4"/>
    <w:multiLevelType w:val="hybridMultilevel"/>
    <w:tmpl w:val="6FC75AF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5"/>
    <w:multiLevelType w:val="hybridMultilevel"/>
    <w:tmpl w:val="6A5F70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6"/>
    <w:multiLevelType w:val="hybridMultilevel"/>
    <w:tmpl w:val="7D5E18F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7"/>
    <w:multiLevelType w:val="hybridMultilevel"/>
    <w:tmpl w:val="5F3534A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8"/>
    <w:multiLevelType w:val="hybridMultilevel"/>
    <w:tmpl w:val="73A1821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C"/>
    <w:multiLevelType w:val="hybridMultilevel"/>
    <w:tmpl w:val="14FCE74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3"/>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1A36F5C"/>
    <w:multiLevelType w:val="hybridMultilevel"/>
    <w:tmpl w:val="B6C8C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5570F5"/>
    <w:multiLevelType w:val="hybridMultilevel"/>
    <w:tmpl w:val="66786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FF4BB6"/>
    <w:multiLevelType w:val="hybridMultilevel"/>
    <w:tmpl w:val="7CCC1368"/>
    <w:lvl w:ilvl="0" w:tplc="B7AE0C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0287031"/>
    <w:multiLevelType w:val="hybridMultilevel"/>
    <w:tmpl w:val="CCBCC1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C5793D"/>
    <w:multiLevelType w:val="hybridMultilevel"/>
    <w:tmpl w:val="1DFEECD4"/>
    <w:lvl w:ilvl="0" w:tplc="38E63A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006164"/>
    <w:multiLevelType w:val="hybridMultilevel"/>
    <w:tmpl w:val="02C46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996AED"/>
    <w:multiLevelType w:val="hybridMultilevel"/>
    <w:tmpl w:val="C8FE5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7F35C8"/>
    <w:multiLevelType w:val="hybridMultilevel"/>
    <w:tmpl w:val="32D6C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C61EAB"/>
    <w:multiLevelType w:val="hybridMultilevel"/>
    <w:tmpl w:val="6C8EF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55567B"/>
    <w:multiLevelType w:val="hybridMultilevel"/>
    <w:tmpl w:val="917A5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4C2FE0"/>
    <w:multiLevelType w:val="hybridMultilevel"/>
    <w:tmpl w:val="E6CEEF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486DB7"/>
    <w:multiLevelType w:val="hybridMultilevel"/>
    <w:tmpl w:val="194AA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7940F9"/>
    <w:multiLevelType w:val="hybridMultilevel"/>
    <w:tmpl w:val="5F7A2C02"/>
    <w:lvl w:ilvl="0" w:tplc="CC8CA0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9225F6"/>
    <w:multiLevelType w:val="hybridMultilevel"/>
    <w:tmpl w:val="FB76A4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817943"/>
    <w:multiLevelType w:val="hybridMultilevel"/>
    <w:tmpl w:val="C504AE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650553"/>
    <w:multiLevelType w:val="hybridMultilevel"/>
    <w:tmpl w:val="BE1E250E"/>
    <w:lvl w:ilvl="0" w:tplc="0415000F">
      <w:start w:val="1"/>
      <w:numFmt w:val="decimal"/>
      <w:lvlText w:val="%1."/>
      <w:lvlJc w:val="left"/>
      <w:pPr>
        <w:ind w:left="502"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1AB7F04"/>
    <w:multiLevelType w:val="hybridMultilevel"/>
    <w:tmpl w:val="46963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B711A0"/>
    <w:multiLevelType w:val="hybridMultilevel"/>
    <w:tmpl w:val="751AD06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7F551DF"/>
    <w:multiLevelType w:val="hybridMultilevel"/>
    <w:tmpl w:val="21C615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FF81653"/>
    <w:multiLevelType w:val="hybridMultilevel"/>
    <w:tmpl w:val="41AAA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A03007"/>
    <w:multiLevelType w:val="hybridMultilevel"/>
    <w:tmpl w:val="558A0B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A71A51"/>
    <w:multiLevelType w:val="hybridMultilevel"/>
    <w:tmpl w:val="6674CA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443525"/>
    <w:multiLevelType w:val="hybridMultilevel"/>
    <w:tmpl w:val="57AA7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F310BC"/>
    <w:multiLevelType w:val="hybridMultilevel"/>
    <w:tmpl w:val="37A2AF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9944BC"/>
    <w:multiLevelType w:val="hybridMultilevel"/>
    <w:tmpl w:val="FB300A4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A34DAE"/>
    <w:multiLevelType w:val="hybridMultilevel"/>
    <w:tmpl w:val="F82A1C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5"/>
  </w:num>
  <w:num w:numId="25">
    <w:abstractNumId w:val="47"/>
  </w:num>
  <w:num w:numId="26">
    <w:abstractNumId w:val="26"/>
  </w:num>
  <w:num w:numId="27">
    <w:abstractNumId w:val="38"/>
  </w:num>
  <w:num w:numId="28">
    <w:abstractNumId w:val="35"/>
  </w:num>
  <w:num w:numId="29">
    <w:abstractNumId w:val="32"/>
  </w:num>
  <w:num w:numId="30">
    <w:abstractNumId w:val="24"/>
  </w:num>
  <w:num w:numId="31">
    <w:abstractNumId w:val="27"/>
  </w:num>
  <w:num w:numId="32">
    <w:abstractNumId w:val="30"/>
  </w:num>
  <w:num w:numId="33">
    <w:abstractNumId w:val="42"/>
  </w:num>
  <w:num w:numId="34">
    <w:abstractNumId w:val="45"/>
  </w:num>
  <w:num w:numId="35">
    <w:abstractNumId w:val="44"/>
  </w:num>
  <w:num w:numId="36">
    <w:abstractNumId w:val="33"/>
  </w:num>
  <w:num w:numId="37">
    <w:abstractNumId w:val="48"/>
  </w:num>
  <w:num w:numId="38">
    <w:abstractNumId w:val="29"/>
  </w:num>
  <w:num w:numId="39">
    <w:abstractNumId w:val="43"/>
  </w:num>
  <w:num w:numId="40">
    <w:abstractNumId w:val="23"/>
  </w:num>
  <w:num w:numId="41">
    <w:abstractNumId w:val="34"/>
  </w:num>
  <w:num w:numId="42">
    <w:abstractNumId w:val="28"/>
  </w:num>
  <w:num w:numId="43">
    <w:abstractNumId w:val="37"/>
  </w:num>
  <w:num w:numId="44">
    <w:abstractNumId w:val="41"/>
  </w:num>
  <w:num w:numId="45">
    <w:abstractNumId w:val="36"/>
  </w:num>
  <w:num w:numId="46">
    <w:abstractNumId w:val="40"/>
  </w:num>
  <w:num w:numId="47">
    <w:abstractNumId w:val="39"/>
  </w:num>
  <w:num w:numId="48">
    <w:abstractNumId w:val="31"/>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82"/>
    <w:rsid w:val="000945EA"/>
    <w:rsid w:val="00136FFB"/>
    <w:rsid w:val="00153EA0"/>
    <w:rsid w:val="002B6E73"/>
    <w:rsid w:val="002E4193"/>
    <w:rsid w:val="00313413"/>
    <w:rsid w:val="00355120"/>
    <w:rsid w:val="003C3EA4"/>
    <w:rsid w:val="003E5A6A"/>
    <w:rsid w:val="0041698A"/>
    <w:rsid w:val="0048310C"/>
    <w:rsid w:val="0057366A"/>
    <w:rsid w:val="005E5668"/>
    <w:rsid w:val="005F454B"/>
    <w:rsid w:val="0064682F"/>
    <w:rsid w:val="00662EF6"/>
    <w:rsid w:val="006D17FE"/>
    <w:rsid w:val="007B0A65"/>
    <w:rsid w:val="00851AEE"/>
    <w:rsid w:val="00982D1F"/>
    <w:rsid w:val="009D0382"/>
    <w:rsid w:val="00A2103E"/>
    <w:rsid w:val="00AD2EC4"/>
    <w:rsid w:val="00B04DB8"/>
    <w:rsid w:val="00B22E7C"/>
    <w:rsid w:val="00B41388"/>
    <w:rsid w:val="00B47778"/>
    <w:rsid w:val="00C461A0"/>
    <w:rsid w:val="00CD0E82"/>
    <w:rsid w:val="00CE5F48"/>
    <w:rsid w:val="00D34224"/>
    <w:rsid w:val="00D82C06"/>
    <w:rsid w:val="00E4574D"/>
    <w:rsid w:val="00F00129"/>
    <w:rsid w:val="00F6260E"/>
    <w:rsid w:val="00F65419"/>
    <w:rsid w:val="00F65AB2"/>
    <w:rsid w:val="00FA5D86"/>
    <w:rsid w:val="00FE4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0928"/>
  <w15:chartTrackingRefBased/>
  <w15:docId w15:val="{930B87D1-6424-401D-98FB-46C2AE53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38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D0382"/>
    <w:rPr>
      <w:color w:val="0000FF"/>
      <w:u w:val="single"/>
    </w:rPr>
  </w:style>
  <w:style w:type="paragraph" w:styleId="Akapitzlist">
    <w:name w:val="List Paragraph"/>
    <w:aliases w:val="L1,Numerowanie,List Paragraph"/>
    <w:basedOn w:val="Normalny"/>
    <w:link w:val="AkapitzlistZnak"/>
    <w:uiPriority w:val="34"/>
    <w:qFormat/>
    <w:rsid w:val="009D0382"/>
    <w:pPr>
      <w:ind w:left="720"/>
      <w:contextualSpacing/>
    </w:pPr>
  </w:style>
  <w:style w:type="paragraph" w:styleId="Tekstdymka">
    <w:name w:val="Balloon Text"/>
    <w:basedOn w:val="Normalny"/>
    <w:link w:val="TekstdymkaZnak"/>
    <w:uiPriority w:val="99"/>
    <w:semiHidden/>
    <w:unhideWhenUsed/>
    <w:rsid w:val="00D34224"/>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4224"/>
    <w:rPr>
      <w:rFonts w:ascii="Segoe UI" w:eastAsia="Calibri" w:hAnsi="Segoe UI" w:cs="Segoe UI"/>
      <w:sz w:val="18"/>
      <w:szCs w:val="18"/>
      <w:lang w:eastAsia="pl-PL"/>
    </w:rPr>
  </w:style>
  <w:style w:type="paragraph" w:styleId="Nagwek">
    <w:name w:val="header"/>
    <w:basedOn w:val="Normalny"/>
    <w:link w:val="NagwekZnak"/>
    <w:uiPriority w:val="99"/>
    <w:unhideWhenUsed/>
    <w:rsid w:val="00CD0E82"/>
    <w:pPr>
      <w:tabs>
        <w:tab w:val="center" w:pos="4536"/>
        <w:tab w:val="right" w:pos="9072"/>
      </w:tabs>
    </w:pPr>
  </w:style>
  <w:style w:type="character" w:customStyle="1" w:styleId="NagwekZnak">
    <w:name w:val="Nagłówek Znak"/>
    <w:basedOn w:val="Domylnaczcionkaakapitu"/>
    <w:link w:val="Nagwek"/>
    <w:uiPriority w:val="99"/>
    <w:rsid w:val="00CD0E82"/>
    <w:rPr>
      <w:rFonts w:ascii="Calibri" w:eastAsia="Calibri" w:hAnsi="Calibri" w:cs="Arial"/>
      <w:sz w:val="20"/>
      <w:szCs w:val="20"/>
      <w:lang w:eastAsia="pl-PL"/>
    </w:rPr>
  </w:style>
  <w:style w:type="paragraph" w:styleId="Stopka">
    <w:name w:val="footer"/>
    <w:basedOn w:val="Normalny"/>
    <w:link w:val="StopkaZnak"/>
    <w:uiPriority w:val="99"/>
    <w:unhideWhenUsed/>
    <w:rsid w:val="00CD0E82"/>
    <w:pPr>
      <w:tabs>
        <w:tab w:val="center" w:pos="4536"/>
        <w:tab w:val="right" w:pos="9072"/>
      </w:tabs>
    </w:pPr>
  </w:style>
  <w:style w:type="character" w:customStyle="1" w:styleId="StopkaZnak">
    <w:name w:val="Stopka Znak"/>
    <w:basedOn w:val="Domylnaczcionkaakapitu"/>
    <w:link w:val="Stopka"/>
    <w:uiPriority w:val="99"/>
    <w:rsid w:val="00CD0E82"/>
    <w:rPr>
      <w:rFonts w:ascii="Calibri" w:eastAsia="Calibri" w:hAnsi="Calibri" w:cs="Arial"/>
      <w:sz w:val="20"/>
      <w:szCs w:val="20"/>
      <w:lang w:eastAsia="pl-PL"/>
    </w:rPr>
  </w:style>
  <w:style w:type="character" w:customStyle="1" w:styleId="AkapitzlistZnak">
    <w:name w:val="Akapit z listą Znak"/>
    <w:aliases w:val="L1 Znak,Numerowanie Znak,List Paragraph Znak"/>
    <w:link w:val="Akapitzlist"/>
    <w:uiPriority w:val="34"/>
    <w:qFormat/>
    <w:locked/>
    <w:rsid w:val="0048310C"/>
    <w:rPr>
      <w:rFonts w:ascii="Calibri" w:eastAsia="Calibri" w:hAnsi="Calibri" w:cs="Arial"/>
      <w:sz w:val="20"/>
      <w:szCs w:val="20"/>
      <w:lang w:eastAsia="pl-PL"/>
    </w:rPr>
  </w:style>
  <w:style w:type="paragraph" w:customStyle="1" w:styleId="tytakt">
    <w:name w:val="tytakt"/>
    <w:basedOn w:val="Normalny"/>
    <w:rsid w:val="0048310C"/>
    <w:pPr>
      <w:spacing w:before="150" w:after="150"/>
      <w:jc w:val="center"/>
    </w:pPr>
    <w:rPr>
      <w:rFonts w:ascii="Times New Roman" w:eastAsia="Times New Roman" w:hAnsi="Times New Roman" w:cs="Times New Roman"/>
      <w:b/>
      <w:bCs/>
      <w:color w:val="150A59"/>
      <w:sz w:val="29"/>
      <w:szCs w:val="29"/>
    </w:rPr>
  </w:style>
  <w:style w:type="character" w:customStyle="1" w:styleId="FontStyle33">
    <w:name w:val="Font Style33"/>
    <w:rsid w:val="0048310C"/>
    <w:rPr>
      <w:rFonts w:ascii="MS Reference Sans Serif" w:hAnsi="MS Reference Sans Serif" w:cs="MS Reference Sans Seri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zad@zapol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2831</Words>
  <Characters>16986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Ziolkowska</dc:creator>
  <cp:keywords/>
  <dc:description/>
  <cp:lastModifiedBy>Anna Ziolkowska</cp:lastModifiedBy>
  <cp:revision>3</cp:revision>
  <cp:lastPrinted>2020-08-13T10:54:00Z</cp:lastPrinted>
  <dcterms:created xsi:type="dcterms:W3CDTF">2021-08-23T07:52:00Z</dcterms:created>
  <dcterms:modified xsi:type="dcterms:W3CDTF">2021-08-23T09:31:00Z</dcterms:modified>
</cp:coreProperties>
</file>