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13" w:rsidRDefault="00950A13" w:rsidP="00950A13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2 do SWZ </w:t>
      </w:r>
    </w:p>
    <w:p w:rsidR="00950A13" w:rsidRDefault="00950A13" w:rsidP="00950A13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950A13" w:rsidRDefault="00950A13" w:rsidP="00950A13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Numer ogłoszenia w Dz.U. S: ……………………..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1"/>
        <w:gridCol w:w="4549"/>
      </w:tblGrid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B84829" w:rsidRDefault="00950A13" w:rsidP="005A11F5">
            <w:pPr>
              <w:pStyle w:val="Bezodstpw"/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B84829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Gmina </w:t>
            </w:r>
            <w:r w:rsidR="004F2444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Zapolice</w:t>
            </w:r>
          </w:p>
          <w:p w:rsidR="00950A13" w:rsidRPr="00B84829" w:rsidRDefault="004F2444" w:rsidP="005A11F5">
            <w:pPr>
              <w:pStyle w:val="Bezodstpw"/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ul Plac Strażacki 5</w:t>
            </w:r>
            <w:r w:rsidR="00950A13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; 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98-161</w:t>
            </w:r>
            <w:r w:rsidR="00950A13" w:rsidRPr="00B84829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Zapolice</w:t>
            </w:r>
          </w:p>
          <w:p w:rsidR="00950A13" w:rsidRPr="00280EEF" w:rsidRDefault="00950A13" w:rsidP="005A11F5">
            <w:pPr>
              <w:spacing w:after="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A13" w:rsidRPr="007B25EA" w:rsidRDefault="00950A13" w:rsidP="004F2444">
            <w:pPr>
              <w:shd w:val="clear" w:color="auto" w:fill="F2F2F2"/>
              <w:tabs>
                <w:tab w:val="left" w:pos="60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B25EA">
              <w:rPr>
                <w:rFonts w:ascii="Calibri Light" w:hAnsi="Calibri Light" w:cs="Arial"/>
                <w:b/>
                <w:bCs/>
              </w:rPr>
              <w:t>„</w:t>
            </w:r>
            <w:r w:rsidR="004F2444">
              <w:rPr>
                <w:rFonts w:ascii="Times New Roman" w:hAnsi="Times New Roman"/>
                <w:b/>
                <w:bCs/>
              </w:rPr>
              <w:t xml:space="preserve">Odbiór </w:t>
            </w:r>
            <w:r w:rsidR="004F2444" w:rsidRPr="00EA0CD3">
              <w:rPr>
                <w:rFonts w:ascii="Times New Roman" w:hAnsi="Times New Roman"/>
                <w:b/>
                <w:bCs/>
              </w:rPr>
              <w:t>i zagospodarowanie odpadów komunalnych pochodzących z nieruchomości położonych na terenie gminy Zapolice</w:t>
            </w:r>
            <w:r w:rsidRPr="007B25EA">
              <w:rPr>
                <w:rFonts w:ascii="Calibri Light" w:hAnsi="Calibri Light" w:cs="Arial"/>
                <w:b/>
                <w:bCs/>
                <w:color w:val="000000"/>
              </w:rPr>
              <w:t>”</w:t>
            </w:r>
          </w:p>
        </w:tc>
      </w:tr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083EE0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6414F1" w:rsidRDefault="004F2444" w:rsidP="005A11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GKI.271.25.2021.AZK</w:t>
            </w:r>
          </w:p>
        </w:tc>
      </w:tr>
    </w:tbl>
    <w:p w:rsidR="00950A13" w:rsidRDefault="00950A13" w:rsidP="00950A13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II: Informacje dotyczące wykonawcy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532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50A13" w:rsidRPr="009D231A" w:rsidTr="005A11F5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50A13" w:rsidRDefault="00950A13" w:rsidP="00950A13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950A13" w:rsidRDefault="00950A13" w:rsidP="00950A13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950A13" w:rsidRDefault="00950A13" w:rsidP="00950A13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950A13" w:rsidRDefault="00950A13" w:rsidP="00950A13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950A13" w:rsidRDefault="00950A13" w:rsidP="00950A13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950A13" w:rsidRDefault="00950A13" w:rsidP="00950A13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950A13" w:rsidRDefault="00950A13" w:rsidP="00950A13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950A13" w:rsidRDefault="00950A13" w:rsidP="00950A13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950A13" w:rsidRDefault="00950A13" w:rsidP="00950A13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50A13" w:rsidRPr="009D231A" w:rsidTr="005A11F5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50A13" w:rsidRDefault="00950A13" w:rsidP="005A11F5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50A13" w:rsidRDefault="00950A13" w:rsidP="005A11F5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50A13" w:rsidRDefault="00950A13" w:rsidP="005A11F5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950A13" w:rsidRPr="009D231A" w:rsidTr="005A11F5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50A13" w:rsidRDefault="00950A13" w:rsidP="005A11F5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50A13" w:rsidRDefault="00950A13" w:rsidP="005A11F5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50A13" w:rsidRDefault="00950A13" w:rsidP="005A11F5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50A13" w:rsidRDefault="00950A13" w:rsidP="005A11F5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530"/>
      </w:tblGrid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50A13" w:rsidRPr="009D231A" w:rsidTr="005A11F5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950A13" w:rsidRDefault="00950A13" w:rsidP="005A11F5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50A13" w:rsidRDefault="00950A13" w:rsidP="005A11F5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0A13" w:rsidRDefault="00950A13" w:rsidP="005A11F5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50A13" w:rsidRDefault="00950A13" w:rsidP="005A11F5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Default="00950A13" w:rsidP="005A11F5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50A13" w:rsidRPr="009D231A" w:rsidTr="005A11F5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50A13" w:rsidRPr="009D231A" w:rsidTr="005A11F5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50A13" w:rsidRPr="009D231A" w:rsidTr="005A11F5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50A13" w:rsidRPr="009D231A" w:rsidTr="005A11F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50A13" w:rsidRPr="009D231A" w:rsidTr="005A11F5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50A13" w:rsidRPr="009D231A" w:rsidTr="005A11F5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50A13" w:rsidRPr="009D231A" w:rsidTr="005A11F5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50A13" w:rsidRDefault="00950A13" w:rsidP="00950A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950A13" w:rsidRPr="009D231A" w:rsidTr="005A11F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50A13" w:rsidRPr="009D231A" w:rsidTr="005A11F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Default="00950A13" w:rsidP="005A11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6"/>
        <w:gridCol w:w="4618"/>
      </w:tblGrid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371ABB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E94">
              <w:rPr>
                <w:rFonts w:ascii="Arial" w:hAnsi="Arial" w:cs="Arial"/>
                <w:b/>
                <w:sz w:val="20"/>
                <w:szCs w:val="20"/>
              </w:rPr>
              <w:t>rozdział V ust. 10</w:t>
            </w:r>
            <w:r w:rsidRPr="00C92A80">
              <w:rPr>
                <w:rFonts w:ascii="Arial" w:hAnsi="Arial" w:cs="Arial"/>
                <w:b/>
                <w:sz w:val="20"/>
                <w:szCs w:val="20"/>
              </w:rPr>
              <w:t xml:space="preserve"> pkt 1 SWZ</w:t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167"/>
              <w:gridCol w:w="820"/>
              <w:gridCol w:w="545"/>
              <w:gridCol w:w="857"/>
            </w:tblGrid>
            <w:tr w:rsidR="00950A13" w:rsidRPr="009D231A" w:rsidTr="005A11F5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9D231A" w:rsidRDefault="00950A13" w:rsidP="005A11F5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9D231A" w:rsidRDefault="00950A13" w:rsidP="005A11F5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9D231A" w:rsidRDefault="00950A13" w:rsidP="005A11F5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9D231A" w:rsidRDefault="00950A13" w:rsidP="005A11F5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950A13" w:rsidRPr="009D231A" w:rsidTr="005A11F5">
              <w:trPr>
                <w:trHeight w:val="2384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010E94" w:rsidRDefault="00010E94" w:rsidP="00010E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0E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usługa</w:t>
                  </w:r>
                  <w:r w:rsidRPr="00010E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polegającą na odbiorze, transporcie i zagospodarowaniu odpadów komunalnych (zbieranych w sposób selektywny i zmieszany) na rzecz właścicieli nieruchomości, realizowaną w granicach administracyjnych jednego miasta (dzielnicy, posesji należących do Spółdzielni Mieszkaniowej) lub jednej gminy,  obejmującą swym zakresem odbiór odpadów o wartości minimum  1 000 000,00 </w:t>
                  </w:r>
                  <w:r w:rsidRPr="00010E9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złotych brutto</w:t>
                  </w:r>
                  <w:r w:rsidRPr="00010E94">
                    <w:rPr>
                      <w:rFonts w:ascii="Times New Roman" w:hAnsi="Times New Roman"/>
                      <w:sz w:val="20"/>
                      <w:szCs w:val="20"/>
                    </w:rPr>
                    <w:t xml:space="preserve"> (słownie: </w:t>
                  </w:r>
                  <w:r w:rsidRPr="00010E9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jeden milion złotych</w:t>
                  </w:r>
                  <w:r w:rsidRPr="00010E9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010E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A50987" w:rsidRDefault="00950A13" w:rsidP="005A11F5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A50987" w:rsidRDefault="00950A13" w:rsidP="005A11F5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50A13" w:rsidRPr="00A50987" w:rsidRDefault="00950A13" w:rsidP="005A11F5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50A13" w:rsidRPr="009D231A" w:rsidRDefault="00950A13" w:rsidP="005A11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950A13" w:rsidRPr="009D231A" w:rsidRDefault="00950A13" w:rsidP="005A11F5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E94" w:rsidRPr="00010E94" w:rsidRDefault="00010E94" w:rsidP="00010E94">
            <w:pPr>
              <w:pStyle w:val="Akapitzlist"/>
              <w:numPr>
                <w:ilvl w:val="0"/>
                <w:numId w:val="7"/>
              </w:numPr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010E9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co najmniej dwoma</w:t>
            </w:r>
            <w:r w:rsidRPr="00010E9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pojazdami przystosowanymi do odbierania zmieszanych odpadów komunalnych;</w:t>
            </w:r>
          </w:p>
          <w:p w:rsidR="00010E94" w:rsidRPr="00010E94" w:rsidRDefault="00010E94" w:rsidP="00010E94">
            <w:pPr>
              <w:pStyle w:val="Akapitzlist"/>
              <w:numPr>
                <w:ilvl w:val="0"/>
                <w:numId w:val="7"/>
              </w:numPr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010E9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co najmniej </w:t>
            </w:r>
            <w:r w:rsidRPr="00010E9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dwoma</w:t>
            </w:r>
            <w:r w:rsidRPr="00010E9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pojazdami przystosowanymi do odbierania selektywnie zebranych odpadów komunalnych; </w:t>
            </w:r>
          </w:p>
          <w:p w:rsidR="00010E94" w:rsidRPr="00010E94" w:rsidRDefault="00010E94" w:rsidP="00010E94">
            <w:pPr>
              <w:pStyle w:val="Akapitzlist"/>
              <w:numPr>
                <w:ilvl w:val="0"/>
                <w:numId w:val="7"/>
              </w:numPr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010E9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co najmniej </w:t>
            </w:r>
            <w:r w:rsidRPr="00010E9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jednym </w:t>
            </w:r>
            <w:r w:rsidRPr="00010E9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pojazdem do odbierania odpadów komunalnych bez funkcji kompaktującej, </w:t>
            </w:r>
          </w:p>
          <w:p w:rsidR="00010E94" w:rsidRPr="00010E94" w:rsidRDefault="00010E94" w:rsidP="00010E94">
            <w:pPr>
              <w:pStyle w:val="Akapitzlist"/>
              <w:numPr>
                <w:ilvl w:val="0"/>
                <w:numId w:val="7"/>
              </w:numPr>
              <w:ind w:left="258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010E94">
              <w:rPr>
                <w:rFonts w:ascii="Times New Roman" w:hAnsi="Times New Roman" w:cs="Times New Roman"/>
                <w:sz w:val="20"/>
                <w:szCs w:val="20"/>
              </w:rPr>
              <w:t>bazą magazynowo – transportową usytuowaną na terenie Gminy Zapolice lub w odległości nie większej niż 60 km od granicy Gminy</w:t>
            </w:r>
            <w:r w:rsidRPr="00010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E94">
              <w:rPr>
                <w:rFonts w:ascii="Times New Roman" w:hAnsi="Times New Roman" w:cs="Times New Roman"/>
                <w:sz w:val="20"/>
                <w:szCs w:val="20"/>
              </w:rPr>
              <w:t>Zapolice, do którego posiada tytuł prawny</w:t>
            </w:r>
            <w:r w:rsidRPr="00010E9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. </w:t>
            </w:r>
          </w:p>
          <w:p w:rsidR="00010E94" w:rsidRPr="00010E94" w:rsidRDefault="00010E94" w:rsidP="0001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10E94">
              <w:rPr>
                <w:rFonts w:ascii="Times New Roman" w:eastAsiaTheme="minorHAnsi" w:hAnsi="Times New Roman" w:cs="Times New Roman"/>
                <w:sz w:val="20"/>
                <w:szCs w:val="20"/>
              </w:rPr>
              <w:t>Zarówno baza magazynowo – transportowa jak i pojazdy oraz pozostałe urządzenia i narzędzia służące do zbierania odpadów komunalnych muszą spełniać wymagania określone w Rozporządzeniu Ministra Środowiska z dnia 11 stycznia 2013 r. w sprawie szczegółowych wymagań w zakresie odbierania odpadów komunalnych od właścicieli nieruchomoś</w:t>
            </w:r>
            <w:r w:rsidRPr="00010E94">
              <w:rPr>
                <w:rFonts w:ascii="Times New Roman" w:eastAsiaTheme="minorHAnsi" w:hAnsi="Times New Roman" w:cs="Times New Roman"/>
                <w:sz w:val="20"/>
                <w:szCs w:val="20"/>
              </w:rPr>
              <w:t>ci ( Dz.U. z 2013 r. poz.122).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wymagają systemów zapewniania jakości lub norm zarządzania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50A13" w:rsidRDefault="00950A13" w:rsidP="00950A13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950A13" w:rsidRDefault="00950A13" w:rsidP="00950A13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50A13" w:rsidRPr="009D231A" w:rsidTr="005A11F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A13" w:rsidRPr="009D231A" w:rsidRDefault="00950A13" w:rsidP="005A11F5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50A13" w:rsidRDefault="00950A13" w:rsidP="00950A13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VI: Oświadczenia końcowe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50A13" w:rsidRDefault="00950A13" w:rsidP="00950A1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p w:rsidR="00B7367E" w:rsidRDefault="00B7367E"/>
    <w:sectPr w:rsidR="00B7367E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B4C97"/>
    <w:multiLevelType w:val="hybridMultilevel"/>
    <w:tmpl w:val="8B7C80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13"/>
    <w:rsid w:val="00010E94"/>
    <w:rsid w:val="004F2444"/>
    <w:rsid w:val="00950A13"/>
    <w:rsid w:val="00B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71E9-A428-47D3-B9A8-620366B9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A1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50A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CW_Lista Znak,Wypunktowanie Znak,Akapit z listą BS Znak,2 heading Znak,A_wyliczenie Znak,K-P_odwolanie Znak,Akapit z listą5 Znak,maz_wyliczenie Znak,opis dzialania Znak,Kolorowa lista — akcent 11 Znak"/>
    <w:link w:val="Akapitzlist"/>
    <w:uiPriority w:val="34"/>
    <w:qFormat/>
    <w:locked/>
    <w:rsid w:val="00950A13"/>
    <w:rPr>
      <w:sz w:val="24"/>
      <w:szCs w:val="24"/>
    </w:rPr>
  </w:style>
  <w:style w:type="paragraph" w:styleId="Akapitzlist">
    <w:name w:val="List Paragraph"/>
    <w:aliases w:val="L1,Numerowanie,CW_Lista,Wypunktowanie,Akapit z listą BS,2 heading,A_wyliczenie,K-P_odwolanie,Akapit z listą5,maz_wyliczenie,opis dzialania,Kolorowa lista — akcent 11,T_SZ_List Paragraph,normalny tekst"/>
    <w:basedOn w:val="Normalny"/>
    <w:link w:val="AkapitzlistZnak"/>
    <w:uiPriority w:val="34"/>
    <w:qFormat/>
    <w:rsid w:val="00950A13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4656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dcterms:created xsi:type="dcterms:W3CDTF">2021-11-15T13:56:00Z</dcterms:created>
  <dcterms:modified xsi:type="dcterms:W3CDTF">2021-11-15T14:03:00Z</dcterms:modified>
</cp:coreProperties>
</file>